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33" w:rsidRPr="001450A9" w:rsidRDefault="002A3D33" w:rsidP="002A3D33">
      <w:pPr>
        <w:ind w:left="-540" w:right="-545" w:hanging="360"/>
        <w:jc w:val="center"/>
        <w:rPr>
          <w:sz w:val="28"/>
          <w:lang w:eastAsia="ru-RU"/>
        </w:rPr>
      </w:pPr>
      <w:r w:rsidRPr="001450A9">
        <w:rPr>
          <w:sz w:val="28"/>
          <w:lang w:eastAsia="ru-RU"/>
        </w:rPr>
        <w:t>Федеральное государственное бюджетное образовательное учреждение</w:t>
      </w:r>
    </w:p>
    <w:p w:rsidR="002A3D33" w:rsidRPr="001450A9" w:rsidRDefault="002A3D33" w:rsidP="002A3D33">
      <w:pPr>
        <w:jc w:val="center"/>
        <w:rPr>
          <w:sz w:val="28"/>
          <w:lang w:eastAsia="ru-RU"/>
        </w:rPr>
      </w:pPr>
      <w:r w:rsidRPr="001450A9">
        <w:rPr>
          <w:sz w:val="28"/>
          <w:lang w:eastAsia="ru-RU"/>
        </w:rPr>
        <w:t>высшего образования</w:t>
      </w:r>
    </w:p>
    <w:p w:rsidR="002A3D33" w:rsidRPr="001450A9" w:rsidRDefault="002A3D33" w:rsidP="002A3D33">
      <w:pPr>
        <w:ind w:left="-540"/>
        <w:jc w:val="center"/>
        <w:rPr>
          <w:sz w:val="28"/>
          <w:lang w:eastAsia="ru-RU"/>
        </w:rPr>
      </w:pPr>
      <w:r w:rsidRPr="001450A9">
        <w:rPr>
          <w:sz w:val="28"/>
          <w:lang w:eastAsia="ru-RU"/>
        </w:rPr>
        <w:t xml:space="preserve"> «Саратовский государственный технический университет имени Гагарина Ю.А.»</w:t>
      </w:r>
    </w:p>
    <w:p w:rsidR="002A3D33" w:rsidRPr="001450A9" w:rsidRDefault="002A3D33" w:rsidP="002A3D33">
      <w:pPr>
        <w:jc w:val="center"/>
        <w:rPr>
          <w:sz w:val="28"/>
          <w:lang w:eastAsia="ru-RU"/>
        </w:rPr>
      </w:pPr>
    </w:p>
    <w:p w:rsidR="002A3D33" w:rsidRPr="001450A9" w:rsidRDefault="002A3D33" w:rsidP="002A3D33">
      <w:pPr>
        <w:jc w:val="center"/>
        <w:rPr>
          <w:sz w:val="28"/>
          <w:lang w:eastAsia="ru-RU"/>
        </w:rPr>
      </w:pPr>
      <w:r w:rsidRPr="001450A9">
        <w:rPr>
          <w:sz w:val="28"/>
          <w:lang w:eastAsia="ru-RU"/>
        </w:rPr>
        <w:t xml:space="preserve">Кафедра </w:t>
      </w:r>
      <w:r w:rsidRPr="00916B64">
        <w:rPr>
          <w:sz w:val="28"/>
          <w:szCs w:val="28"/>
          <w:lang w:eastAsia="ru-RU"/>
        </w:rPr>
        <w:t>«</w:t>
      </w:r>
      <w:r w:rsidR="00916B64" w:rsidRPr="00916B64">
        <w:rPr>
          <w:sz w:val="28"/>
          <w:szCs w:val="28"/>
          <w:lang w:val="ru-RU" w:eastAsia="ru-RU"/>
        </w:rPr>
        <w:t>Технологии и оборудование химических, нефтегазовых и пищевых производств</w:t>
      </w:r>
      <w:r w:rsidRPr="00916B64">
        <w:rPr>
          <w:sz w:val="28"/>
          <w:szCs w:val="28"/>
          <w:lang w:eastAsia="ru-RU"/>
        </w:rPr>
        <w:t>»</w:t>
      </w:r>
    </w:p>
    <w:p w:rsidR="002A3D33" w:rsidRPr="001450A9" w:rsidRDefault="002A3D33" w:rsidP="002A3D33">
      <w:pPr>
        <w:jc w:val="center"/>
        <w:rPr>
          <w:sz w:val="28"/>
          <w:lang w:eastAsia="ru-RU"/>
        </w:rPr>
      </w:pPr>
    </w:p>
    <w:p w:rsidR="002A3D33" w:rsidRPr="00375A64" w:rsidRDefault="002A3D33" w:rsidP="002A3D33">
      <w:pPr>
        <w:keepNext/>
        <w:overflowPunct w:val="0"/>
        <w:autoSpaceDE w:val="0"/>
        <w:autoSpaceDN w:val="0"/>
        <w:adjustRightInd w:val="0"/>
        <w:spacing w:before="240" w:after="60"/>
        <w:jc w:val="center"/>
        <w:textAlignment w:val="baseline"/>
        <w:outlineLvl w:val="0"/>
        <w:rPr>
          <w:b/>
          <w:kern w:val="28"/>
          <w:sz w:val="28"/>
          <w:szCs w:val="20"/>
          <w:lang w:eastAsia="ru-RU"/>
        </w:rPr>
      </w:pPr>
      <w:r w:rsidRPr="00375A64">
        <w:rPr>
          <w:b/>
          <w:kern w:val="28"/>
          <w:sz w:val="28"/>
          <w:szCs w:val="20"/>
          <w:lang w:eastAsia="ru-RU"/>
        </w:rPr>
        <w:t>РАБОЧАЯ ПРОГРАММА</w:t>
      </w:r>
    </w:p>
    <w:p w:rsidR="002A3D33" w:rsidRPr="00880B91" w:rsidRDefault="00A4018C" w:rsidP="00880B91">
      <w:pPr>
        <w:jc w:val="center"/>
        <w:rPr>
          <w:i/>
          <w:sz w:val="28"/>
          <w:szCs w:val="28"/>
          <w:lang w:eastAsia="ru-RU"/>
        </w:rPr>
      </w:pPr>
      <w:r>
        <w:rPr>
          <w:sz w:val="28"/>
          <w:szCs w:val="28"/>
          <w:lang w:val="ru-RU" w:eastAsia="ru-RU"/>
        </w:rPr>
        <w:t>по дисциплине Б.1.3.6.1</w:t>
      </w:r>
      <w:r w:rsidR="00916B64" w:rsidRPr="00880B91">
        <w:rPr>
          <w:sz w:val="28"/>
          <w:szCs w:val="28"/>
          <w:lang w:val="ru-RU" w:eastAsia="ru-RU"/>
        </w:rPr>
        <w:t xml:space="preserve"> «Подъемно-транспортные установки»</w:t>
      </w:r>
    </w:p>
    <w:p w:rsidR="00A4018C" w:rsidRPr="001450A9" w:rsidRDefault="00A4018C" w:rsidP="00A4018C">
      <w:pPr>
        <w:jc w:val="center"/>
        <w:rPr>
          <w:sz w:val="28"/>
        </w:rPr>
      </w:pPr>
      <w:r w:rsidRPr="001450A9">
        <w:rPr>
          <w:sz w:val="28"/>
        </w:rPr>
        <w:t xml:space="preserve">направления подготовки </w:t>
      </w:r>
    </w:p>
    <w:p w:rsidR="00A4018C" w:rsidRPr="005D72B3" w:rsidRDefault="00A4018C" w:rsidP="00A4018C">
      <w:pPr>
        <w:jc w:val="center"/>
        <w:rPr>
          <w:sz w:val="28"/>
          <w:szCs w:val="28"/>
          <w:u w:val="single"/>
        </w:rPr>
      </w:pPr>
      <w:r>
        <w:rPr>
          <w:sz w:val="28"/>
          <w:szCs w:val="28"/>
          <w:u w:val="single"/>
        </w:rPr>
        <w:t>15.03.02 «</w:t>
      </w:r>
      <w:r w:rsidRPr="00BE15CB">
        <w:rPr>
          <w:sz w:val="28"/>
          <w:szCs w:val="28"/>
          <w:u w:val="single"/>
        </w:rPr>
        <w:t>Технол</w:t>
      </w:r>
      <w:r>
        <w:rPr>
          <w:sz w:val="28"/>
          <w:szCs w:val="28"/>
          <w:u w:val="single"/>
        </w:rPr>
        <w:t>огические машины и оборудование»</w:t>
      </w:r>
    </w:p>
    <w:p w:rsidR="00A4018C" w:rsidRPr="005D72B3" w:rsidRDefault="00A4018C" w:rsidP="00A4018C">
      <w:pPr>
        <w:jc w:val="center"/>
        <w:rPr>
          <w:sz w:val="28"/>
        </w:rPr>
      </w:pPr>
      <w:r w:rsidRPr="00501440">
        <w:rPr>
          <w:sz w:val="28"/>
          <w:u w:val="single"/>
        </w:rPr>
        <w:t xml:space="preserve">Профиль </w:t>
      </w:r>
      <w:r>
        <w:rPr>
          <w:sz w:val="28"/>
          <w:u w:val="single"/>
        </w:rPr>
        <w:t xml:space="preserve">1 </w:t>
      </w:r>
      <w:r w:rsidRPr="00501440">
        <w:rPr>
          <w:sz w:val="28"/>
          <w:u w:val="single"/>
        </w:rPr>
        <w:t>«Машины и аппараты пищевых производств</w:t>
      </w:r>
      <w:r>
        <w:rPr>
          <w:sz w:val="28"/>
          <w:u w:val="single"/>
        </w:rPr>
        <w:t>»</w:t>
      </w:r>
    </w:p>
    <w:p w:rsidR="00A4018C" w:rsidRPr="005B310D" w:rsidRDefault="00A4018C" w:rsidP="00A4018C">
      <w:pPr>
        <w:autoSpaceDE w:val="0"/>
        <w:autoSpaceDN w:val="0"/>
        <w:adjustRightInd w:val="0"/>
        <w:jc w:val="center"/>
        <w:rPr>
          <w:bCs/>
          <w:sz w:val="28"/>
          <w:szCs w:val="28"/>
        </w:rPr>
      </w:pPr>
      <w:r w:rsidRPr="005B310D">
        <w:rPr>
          <w:bCs/>
          <w:sz w:val="28"/>
          <w:szCs w:val="28"/>
        </w:rPr>
        <w:t>Квалификация выпускника: бакалавр</w:t>
      </w:r>
    </w:p>
    <w:p w:rsidR="00916B64" w:rsidRPr="001450A9" w:rsidRDefault="00916B64" w:rsidP="002A3D33">
      <w:pPr>
        <w:jc w:val="center"/>
        <w:rPr>
          <w:i/>
          <w:sz w:val="28"/>
          <w:lang w:eastAsia="ru-RU"/>
        </w:rPr>
      </w:pPr>
    </w:p>
    <w:p w:rsidR="002A3D33" w:rsidRPr="006B2081" w:rsidRDefault="002A3D33" w:rsidP="006B2081">
      <w:pPr>
        <w:overflowPunct w:val="0"/>
        <w:autoSpaceDE w:val="0"/>
        <w:autoSpaceDN w:val="0"/>
        <w:adjustRightInd w:val="0"/>
        <w:textAlignment w:val="baseline"/>
        <w:rPr>
          <w:sz w:val="28"/>
          <w:szCs w:val="28"/>
          <w:lang w:eastAsia="ru-RU"/>
        </w:rPr>
      </w:pPr>
      <w:r w:rsidRPr="006B2081">
        <w:rPr>
          <w:sz w:val="28"/>
          <w:szCs w:val="28"/>
          <w:lang w:eastAsia="ru-RU"/>
        </w:rPr>
        <w:t xml:space="preserve">форма обучения – </w:t>
      </w:r>
      <w:r w:rsidR="006B2081" w:rsidRPr="003801B8">
        <w:rPr>
          <w:sz w:val="28"/>
          <w:szCs w:val="28"/>
          <w:lang w:val="ru-RU" w:eastAsia="ru-RU"/>
        </w:rPr>
        <w:t>очная</w:t>
      </w:r>
    </w:p>
    <w:p w:rsidR="002A3D33" w:rsidRPr="006B2081" w:rsidRDefault="002A3D33" w:rsidP="006B2081">
      <w:pPr>
        <w:overflowPunct w:val="0"/>
        <w:autoSpaceDE w:val="0"/>
        <w:autoSpaceDN w:val="0"/>
        <w:adjustRightInd w:val="0"/>
        <w:textAlignment w:val="baseline"/>
        <w:rPr>
          <w:sz w:val="28"/>
          <w:szCs w:val="28"/>
          <w:lang w:eastAsia="ru-RU"/>
        </w:rPr>
      </w:pPr>
      <w:r w:rsidRPr="006B2081">
        <w:rPr>
          <w:sz w:val="28"/>
          <w:szCs w:val="28"/>
          <w:lang w:eastAsia="ru-RU"/>
        </w:rPr>
        <w:t xml:space="preserve">курс – </w:t>
      </w:r>
      <w:r w:rsidR="006B2081" w:rsidRPr="003801B8">
        <w:rPr>
          <w:sz w:val="28"/>
          <w:szCs w:val="28"/>
          <w:lang w:val="ru-RU" w:eastAsia="ru-RU"/>
        </w:rPr>
        <w:t>3</w:t>
      </w:r>
    </w:p>
    <w:p w:rsidR="002A3D33" w:rsidRPr="006B2081" w:rsidRDefault="002A3D33" w:rsidP="006B2081">
      <w:pPr>
        <w:overflowPunct w:val="0"/>
        <w:autoSpaceDE w:val="0"/>
        <w:autoSpaceDN w:val="0"/>
        <w:adjustRightInd w:val="0"/>
        <w:textAlignment w:val="baseline"/>
        <w:rPr>
          <w:sz w:val="28"/>
          <w:szCs w:val="28"/>
          <w:lang w:eastAsia="ru-RU"/>
        </w:rPr>
      </w:pPr>
      <w:r w:rsidRPr="006B2081">
        <w:rPr>
          <w:sz w:val="28"/>
          <w:szCs w:val="28"/>
          <w:lang w:eastAsia="ru-RU"/>
        </w:rPr>
        <w:t xml:space="preserve">семестр –  </w:t>
      </w:r>
      <w:r w:rsidR="006B2081" w:rsidRPr="003801B8">
        <w:rPr>
          <w:sz w:val="28"/>
          <w:szCs w:val="28"/>
          <w:lang w:val="ru-RU" w:eastAsia="ru-RU"/>
        </w:rPr>
        <w:t>6</w:t>
      </w:r>
    </w:p>
    <w:p w:rsidR="002A3D33" w:rsidRPr="00A4018C"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 xml:space="preserve">зачетных </w:t>
      </w:r>
      <w:r w:rsidRPr="00A4018C">
        <w:rPr>
          <w:sz w:val="28"/>
          <w:szCs w:val="28"/>
          <w:lang w:eastAsia="ru-RU"/>
        </w:rPr>
        <w:t xml:space="preserve">единиц – </w:t>
      </w:r>
      <w:r w:rsidR="00A4018C" w:rsidRPr="00A4018C">
        <w:rPr>
          <w:sz w:val="28"/>
          <w:szCs w:val="28"/>
          <w:lang w:val="ru-RU" w:eastAsia="ru-RU"/>
        </w:rPr>
        <w:t>4</w:t>
      </w:r>
    </w:p>
    <w:p w:rsidR="002A3D33" w:rsidRPr="00A4018C" w:rsidRDefault="002A3D33" w:rsidP="006B2081">
      <w:pPr>
        <w:overflowPunct w:val="0"/>
        <w:autoSpaceDE w:val="0"/>
        <w:autoSpaceDN w:val="0"/>
        <w:adjustRightInd w:val="0"/>
        <w:textAlignment w:val="baseline"/>
        <w:rPr>
          <w:sz w:val="28"/>
          <w:szCs w:val="28"/>
          <w:lang w:val="ru-RU" w:eastAsia="ru-RU"/>
        </w:rPr>
      </w:pPr>
      <w:r w:rsidRPr="00A4018C">
        <w:rPr>
          <w:sz w:val="28"/>
          <w:szCs w:val="28"/>
          <w:lang w:eastAsia="ru-RU"/>
        </w:rPr>
        <w:t xml:space="preserve">часов в неделю – </w:t>
      </w:r>
      <w:r w:rsidR="00A4018C" w:rsidRPr="00A4018C">
        <w:rPr>
          <w:sz w:val="28"/>
          <w:szCs w:val="28"/>
          <w:lang w:val="ru-RU" w:eastAsia="ru-RU"/>
        </w:rPr>
        <w:t>3</w:t>
      </w:r>
    </w:p>
    <w:p w:rsidR="002A3D33" w:rsidRPr="006B2081" w:rsidRDefault="002A3D33" w:rsidP="006B2081">
      <w:pPr>
        <w:overflowPunct w:val="0"/>
        <w:autoSpaceDE w:val="0"/>
        <w:autoSpaceDN w:val="0"/>
        <w:adjustRightInd w:val="0"/>
        <w:textAlignment w:val="baseline"/>
        <w:rPr>
          <w:sz w:val="28"/>
          <w:szCs w:val="28"/>
          <w:lang w:eastAsia="ru-RU"/>
        </w:rPr>
      </w:pPr>
      <w:r w:rsidRPr="00A4018C">
        <w:rPr>
          <w:sz w:val="28"/>
          <w:szCs w:val="28"/>
          <w:lang w:eastAsia="ru-RU"/>
        </w:rPr>
        <w:t xml:space="preserve">всего часов – </w:t>
      </w:r>
      <w:r w:rsidR="00A4018C" w:rsidRPr="00A4018C">
        <w:rPr>
          <w:sz w:val="28"/>
          <w:szCs w:val="28"/>
          <w:lang w:val="ru-RU" w:eastAsia="ru-RU"/>
        </w:rPr>
        <w:t>144</w:t>
      </w:r>
      <w:r w:rsidRPr="00A4018C">
        <w:rPr>
          <w:sz w:val="28"/>
          <w:szCs w:val="28"/>
          <w:lang w:eastAsia="ru-RU"/>
        </w:rPr>
        <w:t>,</w:t>
      </w:r>
    </w:p>
    <w:p w:rsidR="002A3D33" w:rsidRPr="006B2081" w:rsidRDefault="002A3D33" w:rsidP="006B2081">
      <w:pPr>
        <w:overflowPunct w:val="0"/>
        <w:autoSpaceDE w:val="0"/>
        <w:autoSpaceDN w:val="0"/>
        <w:adjustRightInd w:val="0"/>
        <w:textAlignment w:val="baseline"/>
        <w:rPr>
          <w:sz w:val="28"/>
          <w:szCs w:val="28"/>
          <w:lang w:eastAsia="ru-RU"/>
        </w:rPr>
      </w:pPr>
      <w:r w:rsidRPr="006B2081">
        <w:rPr>
          <w:sz w:val="28"/>
          <w:szCs w:val="28"/>
          <w:lang w:eastAsia="ru-RU"/>
        </w:rPr>
        <w:t>в том числе:</w:t>
      </w:r>
    </w:p>
    <w:p w:rsidR="002A3D33"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 xml:space="preserve">лекции – </w:t>
      </w:r>
      <w:r w:rsidR="00A4018C">
        <w:rPr>
          <w:sz w:val="28"/>
          <w:szCs w:val="28"/>
          <w:lang w:val="ru-RU" w:eastAsia="ru-RU"/>
        </w:rPr>
        <w:t>16</w:t>
      </w:r>
    </w:p>
    <w:p w:rsidR="00DD3303" w:rsidRPr="006B2081" w:rsidRDefault="00DD3303" w:rsidP="006B2081">
      <w:pPr>
        <w:overflowPunct w:val="0"/>
        <w:autoSpaceDE w:val="0"/>
        <w:autoSpaceDN w:val="0"/>
        <w:adjustRightInd w:val="0"/>
        <w:textAlignment w:val="baseline"/>
        <w:rPr>
          <w:sz w:val="28"/>
          <w:szCs w:val="28"/>
          <w:lang w:val="ru-RU" w:eastAsia="ru-RU"/>
        </w:rPr>
      </w:pPr>
      <w:r w:rsidRPr="00DD3303">
        <w:rPr>
          <w:sz w:val="28"/>
          <w:szCs w:val="20"/>
          <w:lang w:val="ru-RU" w:eastAsia="ru-RU"/>
        </w:rPr>
        <w:t>коллоквиумы – нет</w:t>
      </w:r>
    </w:p>
    <w:p w:rsidR="002A3D33" w:rsidRPr="006B2081"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 xml:space="preserve">практические занятия – </w:t>
      </w:r>
      <w:r w:rsidR="006B2081" w:rsidRPr="006B2081">
        <w:rPr>
          <w:sz w:val="28"/>
          <w:szCs w:val="28"/>
          <w:lang w:val="ru-RU" w:eastAsia="ru-RU"/>
        </w:rPr>
        <w:t>32</w:t>
      </w:r>
    </w:p>
    <w:p w:rsidR="002A3D33" w:rsidRPr="006B2081"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 xml:space="preserve">лабораторные занятия – </w:t>
      </w:r>
      <w:r w:rsidR="006B2081" w:rsidRPr="006B2081">
        <w:rPr>
          <w:sz w:val="28"/>
          <w:szCs w:val="28"/>
          <w:lang w:val="ru-RU" w:eastAsia="ru-RU"/>
        </w:rPr>
        <w:t>нет</w:t>
      </w:r>
    </w:p>
    <w:p w:rsidR="002A3D33" w:rsidRPr="002218F5"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 xml:space="preserve">самостоятельная работа – </w:t>
      </w:r>
      <w:bookmarkStart w:id="0" w:name="_GoBack"/>
      <w:bookmarkEnd w:id="0"/>
      <w:r w:rsidR="00A4018C">
        <w:rPr>
          <w:sz w:val="28"/>
          <w:szCs w:val="28"/>
          <w:lang w:val="ru-RU" w:eastAsia="ru-RU"/>
        </w:rPr>
        <w:t>96</w:t>
      </w:r>
    </w:p>
    <w:p w:rsidR="002A3D33" w:rsidRPr="00A4018C"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 xml:space="preserve">зачет – </w:t>
      </w:r>
      <w:r w:rsidR="00A4018C">
        <w:rPr>
          <w:sz w:val="28"/>
          <w:szCs w:val="28"/>
          <w:lang w:val="ru-RU" w:eastAsia="ru-RU"/>
        </w:rPr>
        <w:t>нет</w:t>
      </w:r>
    </w:p>
    <w:p w:rsidR="002A3D33" w:rsidRPr="006B2081"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экзамен –</w:t>
      </w:r>
      <w:r w:rsidR="00A4018C" w:rsidRPr="003801B8">
        <w:rPr>
          <w:sz w:val="28"/>
          <w:szCs w:val="28"/>
          <w:lang w:val="ru-RU" w:eastAsia="ru-RU"/>
        </w:rPr>
        <w:t>6 семестр</w:t>
      </w:r>
      <w:r w:rsidRPr="006B2081">
        <w:rPr>
          <w:sz w:val="28"/>
          <w:szCs w:val="28"/>
          <w:lang w:eastAsia="ru-RU"/>
        </w:rPr>
        <w:t xml:space="preserve"> </w:t>
      </w:r>
    </w:p>
    <w:p w:rsidR="002A3D33" w:rsidRPr="006B2081" w:rsidRDefault="002A3D33" w:rsidP="006B2081">
      <w:pPr>
        <w:overflowPunct w:val="0"/>
        <w:autoSpaceDE w:val="0"/>
        <w:autoSpaceDN w:val="0"/>
        <w:adjustRightInd w:val="0"/>
        <w:textAlignment w:val="baseline"/>
        <w:rPr>
          <w:sz w:val="28"/>
          <w:szCs w:val="28"/>
          <w:lang w:val="ru-RU" w:eastAsia="ru-RU"/>
        </w:rPr>
      </w:pPr>
      <w:r w:rsidRPr="006B2081">
        <w:rPr>
          <w:sz w:val="28"/>
          <w:szCs w:val="28"/>
          <w:lang w:eastAsia="ru-RU"/>
        </w:rPr>
        <w:t xml:space="preserve">РГР – </w:t>
      </w:r>
      <w:r w:rsidR="006B2081" w:rsidRPr="006B2081">
        <w:rPr>
          <w:sz w:val="28"/>
          <w:szCs w:val="28"/>
          <w:lang w:val="ru-RU" w:eastAsia="ru-RU"/>
        </w:rPr>
        <w:t>нет</w:t>
      </w:r>
    </w:p>
    <w:p w:rsidR="002A3D33" w:rsidRPr="006B2081" w:rsidRDefault="002A3D33" w:rsidP="006B2081">
      <w:pPr>
        <w:jc w:val="both"/>
        <w:rPr>
          <w:sz w:val="28"/>
          <w:szCs w:val="28"/>
          <w:lang w:val="ru-RU" w:eastAsia="ru-RU"/>
        </w:rPr>
      </w:pPr>
      <w:r w:rsidRPr="006B2081">
        <w:rPr>
          <w:sz w:val="28"/>
          <w:szCs w:val="28"/>
          <w:lang w:eastAsia="ru-RU"/>
        </w:rPr>
        <w:t xml:space="preserve">курсовая работа – </w:t>
      </w:r>
      <w:r w:rsidR="006B2081" w:rsidRPr="006B2081">
        <w:rPr>
          <w:sz w:val="28"/>
          <w:szCs w:val="28"/>
          <w:lang w:val="ru-RU" w:eastAsia="ru-RU"/>
        </w:rPr>
        <w:t>нет</w:t>
      </w:r>
    </w:p>
    <w:p w:rsidR="00A4018C" w:rsidRDefault="002A3D33" w:rsidP="00A4018C">
      <w:pPr>
        <w:jc w:val="both"/>
        <w:rPr>
          <w:sz w:val="28"/>
          <w:szCs w:val="28"/>
          <w:lang w:val="en-US" w:eastAsia="ru-RU"/>
        </w:rPr>
      </w:pPr>
      <w:r w:rsidRPr="006B2081">
        <w:rPr>
          <w:sz w:val="28"/>
          <w:szCs w:val="28"/>
          <w:lang w:eastAsia="ru-RU"/>
        </w:rPr>
        <w:t xml:space="preserve">курсовой проект – </w:t>
      </w:r>
      <w:r w:rsidR="00A4018C">
        <w:rPr>
          <w:sz w:val="28"/>
          <w:szCs w:val="28"/>
          <w:lang w:val="ru-RU" w:eastAsia="ru-RU"/>
        </w:rPr>
        <w:t>нет</w:t>
      </w:r>
    </w:p>
    <w:p w:rsidR="00D34D7F" w:rsidRPr="00D34D7F" w:rsidRDefault="00D34D7F" w:rsidP="00A4018C">
      <w:pPr>
        <w:jc w:val="both"/>
        <w:rPr>
          <w:sz w:val="28"/>
          <w:szCs w:val="28"/>
          <w:lang w:val="en-US" w:eastAsia="ru-RU"/>
        </w:rPr>
      </w:pPr>
    </w:p>
    <w:p w:rsidR="00A4018C" w:rsidRDefault="00D34D7F" w:rsidP="00A4018C">
      <w:pPr>
        <w:jc w:val="right"/>
        <w:rPr>
          <w:sz w:val="28"/>
          <w:szCs w:val="28"/>
          <w:lang w:val="ru-RU" w:eastAsia="ru-RU"/>
        </w:rPr>
      </w:pPr>
      <w:r w:rsidRPr="00D34D7F">
        <w:rPr>
          <w:noProof/>
          <w:lang w:val="ru-RU" w:eastAsia="ru-RU"/>
        </w:rPr>
        <w:drawing>
          <wp:inline distT="0" distB="0" distL="0" distR="0">
            <wp:extent cx="3586792" cy="20687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3588064" cy="2069519"/>
                    </a:xfrm>
                    <a:prstGeom prst="rect">
                      <a:avLst/>
                    </a:prstGeom>
                  </pic:spPr>
                </pic:pic>
              </a:graphicData>
            </a:graphic>
          </wp:inline>
        </w:drawing>
      </w:r>
    </w:p>
    <w:p w:rsidR="00A4018C" w:rsidRPr="00A4018C" w:rsidRDefault="00A4018C" w:rsidP="00A4018C">
      <w:pPr>
        <w:rPr>
          <w:sz w:val="28"/>
          <w:szCs w:val="28"/>
          <w:lang w:val="ru-RU" w:eastAsia="ru-RU"/>
        </w:rPr>
      </w:pPr>
    </w:p>
    <w:p w:rsidR="00F66BC5" w:rsidRPr="00F66BC5" w:rsidRDefault="00AF70CC" w:rsidP="00F66BC5">
      <w:pPr>
        <w:jc w:val="center"/>
        <w:rPr>
          <w:sz w:val="28"/>
          <w:lang w:val="ru-RU" w:eastAsia="ru-RU"/>
        </w:rPr>
      </w:pPr>
      <w:r>
        <w:rPr>
          <w:sz w:val="28"/>
          <w:szCs w:val="28"/>
          <w:lang w:val="ru-RU" w:eastAsia="ru-RU"/>
        </w:rPr>
        <w:t>Энгельс 2023</w:t>
      </w:r>
    </w:p>
    <w:p w:rsidR="002A3D33" w:rsidRPr="001450A9" w:rsidRDefault="002A3D33" w:rsidP="002A3D33">
      <w:pPr>
        <w:jc w:val="center"/>
        <w:rPr>
          <w:b/>
          <w:sz w:val="28"/>
          <w:lang w:eastAsia="ru-RU"/>
        </w:rPr>
      </w:pPr>
      <w:r w:rsidRPr="001450A9">
        <w:rPr>
          <w:sz w:val="28"/>
          <w:lang w:eastAsia="ru-RU"/>
        </w:rPr>
        <w:br w:type="page"/>
      </w:r>
      <w:r w:rsidRPr="001450A9">
        <w:rPr>
          <w:b/>
          <w:sz w:val="28"/>
          <w:lang w:eastAsia="ru-RU"/>
        </w:rPr>
        <w:lastRenderedPageBreak/>
        <w:t>1. Цели и задачи дисциплины</w:t>
      </w:r>
    </w:p>
    <w:p w:rsidR="002A3D33" w:rsidRPr="001450A9" w:rsidRDefault="002A3D33" w:rsidP="002A3D33">
      <w:pPr>
        <w:jc w:val="center"/>
        <w:rPr>
          <w:b/>
          <w:sz w:val="28"/>
          <w:lang w:eastAsia="ru-RU"/>
        </w:rPr>
      </w:pP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color w:val="000000"/>
          <w:sz w:val="28"/>
          <w:szCs w:val="28"/>
          <w:lang w:val="ru-RU" w:eastAsia="ru-RU"/>
        </w:rPr>
        <w:t>Цель преподавания дисциплины:</w:t>
      </w: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color w:val="000000"/>
          <w:sz w:val="28"/>
          <w:szCs w:val="28"/>
          <w:lang w:val="ru-RU" w:eastAsia="ru-RU"/>
        </w:rPr>
        <w:t>– формирование системы научных, методологических и практических знаний, необходимых будущим специалистам при эксплуатации различных подъемно-транспортных установок, для его совершенствования или создания нового;</w:t>
      </w: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color w:val="000000"/>
          <w:sz w:val="28"/>
          <w:szCs w:val="28"/>
          <w:lang w:val="ru-RU" w:eastAsia="ru-RU"/>
        </w:rPr>
        <w:t xml:space="preserve">– изучение студентами современных и перспективных средств механизации </w:t>
      </w:r>
      <w:proofErr w:type="spellStart"/>
      <w:r w:rsidRPr="007A7E9B">
        <w:rPr>
          <w:color w:val="000000"/>
          <w:sz w:val="28"/>
          <w:szCs w:val="28"/>
          <w:lang w:val="ru-RU" w:eastAsia="ru-RU"/>
        </w:rPr>
        <w:t>погрузо</w:t>
      </w:r>
      <w:proofErr w:type="spellEnd"/>
      <w:r w:rsidR="00C842B0">
        <w:rPr>
          <w:color w:val="000000"/>
          <w:sz w:val="28"/>
          <w:szCs w:val="28"/>
          <w:lang w:val="ru-RU" w:eastAsia="ru-RU"/>
        </w:rPr>
        <w:t xml:space="preserve"> </w:t>
      </w:r>
      <w:r w:rsidRPr="007A7E9B">
        <w:rPr>
          <w:color w:val="000000"/>
          <w:sz w:val="28"/>
          <w:szCs w:val="28"/>
          <w:lang w:val="ru-RU" w:eastAsia="ru-RU"/>
        </w:rPr>
        <w:t>-</w:t>
      </w:r>
      <w:r w:rsidR="00C842B0">
        <w:rPr>
          <w:color w:val="000000"/>
          <w:sz w:val="28"/>
          <w:szCs w:val="28"/>
          <w:lang w:val="ru-RU" w:eastAsia="ru-RU"/>
        </w:rPr>
        <w:t xml:space="preserve"> </w:t>
      </w:r>
      <w:proofErr w:type="spellStart"/>
      <w:r w:rsidRPr="007A7E9B">
        <w:rPr>
          <w:color w:val="000000"/>
          <w:sz w:val="28"/>
          <w:szCs w:val="28"/>
          <w:lang w:val="ru-RU" w:eastAsia="ru-RU"/>
        </w:rPr>
        <w:t>рагрузочных</w:t>
      </w:r>
      <w:proofErr w:type="spellEnd"/>
      <w:r w:rsidRPr="007A7E9B">
        <w:rPr>
          <w:color w:val="000000"/>
          <w:sz w:val="28"/>
          <w:szCs w:val="28"/>
          <w:lang w:val="ru-RU" w:eastAsia="ru-RU"/>
        </w:rPr>
        <w:t xml:space="preserve"> и </w:t>
      </w:r>
      <w:proofErr w:type="spellStart"/>
      <w:r w:rsidRPr="007A7E9B">
        <w:rPr>
          <w:color w:val="000000"/>
          <w:sz w:val="28"/>
          <w:szCs w:val="28"/>
          <w:lang w:val="ru-RU" w:eastAsia="ru-RU"/>
        </w:rPr>
        <w:t>транспорто</w:t>
      </w:r>
      <w:proofErr w:type="spellEnd"/>
      <w:r w:rsidR="00C842B0">
        <w:rPr>
          <w:color w:val="000000"/>
          <w:sz w:val="28"/>
          <w:szCs w:val="28"/>
          <w:lang w:val="ru-RU" w:eastAsia="ru-RU"/>
        </w:rPr>
        <w:t xml:space="preserve"> </w:t>
      </w:r>
      <w:r w:rsidRPr="007A7E9B">
        <w:rPr>
          <w:color w:val="000000"/>
          <w:sz w:val="28"/>
          <w:szCs w:val="28"/>
          <w:lang w:val="ru-RU" w:eastAsia="ru-RU"/>
        </w:rPr>
        <w:t>- складских работ;</w:t>
      </w:r>
    </w:p>
    <w:p w:rsidR="007A7E9B" w:rsidRPr="007A7E9B" w:rsidRDefault="00016BB6" w:rsidP="00016BB6">
      <w:pPr>
        <w:tabs>
          <w:tab w:val="left" w:pos="1080"/>
        </w:tabs>
        <w:ind w:firstLine="709"/>
        <w:jc w:val="both"/>
        <w:rPr>
          <w:sz w:val="28"/>
          <w:szCs w:val="28"/>
          <w:lang w:val="ru-RU" w:eastAsia="ru-RU"/>
        </w:rPr>
      </w:pPr>
      <w:r w:rsidRPr="007A7E9B">
        <w:rPr>
          <w:sz w:val="28"/>
          <w:szCs w:val="28"/>
          <w:lang w:val="ru-RU" w:eastAsia="ru-RU"/>
        </w:rPr>
        <w:t>– ознакомление</w:t>
      </w:r>
      <w:r w:rsidR="007A7E9B" w:rsidRPr="007A7E9B">
        <w:rPr>
          <w:sz w:val="28"/>
          <w:szCs w:val="28"/>
          <w:lang w:val="ru-RU" w:eastAsia="ru-RU"/>
        </w:rPr>
        <w:t xml:space="preserve"> с методами расчета и проектирования подъемно-транспортных установок на предприятиях пищевых производств.</w:t>
      </w:r>
    </w:p>
    <w:p w:rsidR="007A7E9B" w:rsidRPr="007A7E9B" w:rsidRDefault="00A4018C" w:rsidP="00016BB6">
      <w:pPr>
        <w:autoSpaceDE w:val="0"/>
        <w:autoSpaceDN w:val="0"/>
        <w:adjustRightInd w:val="0"/>
        <w:ind w:firstLine="709"/>
        <w:jc w:val="both"/>
        <w:rPr>
          <w:color w:val="000000"/>
          <w:sz w:val="28"/>
          <w:szCs w:val="28"/>
          <w:lang w:val="ru-RU" w:eastAsia="ru-RU"/>
        </w:rPr>
      </w:pPr>
      <w:r>
        <w:rPr>
          <w:color w:val="000000"/>
          <w:sz w:val="28"/>
          <w:szCs w:val="28"/>
          <w:lang w:val="ru-RU" w:eastAsia="ru-RU"/>
        </w:rPr>
        <w:t xml:space="preserve">Задач </w:t>
      </w:r>
      <w:r w:rsidR="007A7E9B" w:rsidRPr="007A7E9B">
        <w:rPr>
          <w:color w:val="000000"/>
          <w:sz w:val="28"/>
          <w:szCs w:val="28"/>
          <w:lang w:val="ru-RU" w:eastAsia="ru-RU"/>
        </w:rPr>
        <w:t xml:space="preserve">изучения дисциплины: </w:t>
      </w: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color w:val="000000"/>
          <w:sz w:val="28"/>
          <w:szCs w:val="28"/>
          <w:lang w:val="ru-RU" w:eastAsia="ru-RU"/>
        </w:rPr>
        <w:t>– формирование творческого мышления, объединение фундаментальных знаний основных законов и методов проведения физико-химических исследований, с последующей обработкой и анализом результатов исследований;</w:t>
      </w: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color w:val="000000"/>
          <w:sz w:val="28"/>
          <w:szCs w:val="28"/>
          <w:lang w:val="ru-RU" w:eastAsia="ru-RU"/>
        </w:rPr>
        <w:t>– формирование навыков самостоятельного проведения теоретических и экспериментальных исследований;</w:t>
      </w: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noProof/>
          <w:color w:val="000000"/>
          <w:sz w:val="28"/>
          <w:szCs w:val="28"/>
          <w:lang w:val="ru-RU" w:eastAsia="ru-RU"/>
        </w:rPr>
        <w:t>–</w:t>
      </w:r>
      <w:r w:rsidRPr="007A7E9B">
        <w:rPr>
          <w:color w:val="000000"/>
          <w:sz w:val="28"/>
          <w:szCs w:val="28"/>
          <w:lang w:val="ru-RU" w:eastAsia="ru-RU"/>
        </w:rPr>
        <w:t xml:space="preserve"> ознакомление со специфическими особенностями </w:t>
      </w:r>
      <w:r w:rsidR="00016BB6" w:rsidRPr="007A7E9B">
        <w:rPr>
          <w:color w:val="000000"/>
          <w:sz w:val="28"/>
          <w:szCs w:val="28"/>
          <w:lang w:val="ru-RU" w:eastAsia="ru-RU"/>
        </w:rPr>
        <w:t>выполнения ПРТС</w:t>
      </w:r>
      <w:r w:rsidRPr="007A7E9B">
        <w:rPr>
          <w:color w:val="000000"/>
          <w:sz w:val="28"/>
          <w:szCs w:val="28"/>
          <w:lang w:val="ru-RU" w:eastAsia="ru-RU"/>
        </w:rPr>
        <w:t xml:space="preserve"> работ на пищевых предприятиях</w:t>
      </w:r>
      <w:r w:rsidRPr="007A7E9B">
        <w:rPr>
          <w:noProof/>
          <w:color w:val="000000"/>
          <w:sz w:val="28"/>
          <w:szCs w:val="28"/>
          <w:lang w:val="ru-RU" w:eastAsia="ru-RU"/>
        </w:rPr>
        <w:t>.</w:t>
      </w:r>
    </w:p>
    <w:p w:rsidR="002A3D33" w:rsidRPr="001450A9" w:rsidRDefault="002A3D33" w:rsidP="002A3D33">
      <w:pPr>
        <w:numPr>
          <w:ilvl w:val="12"/>
          <w:numId w:val="0"/>
        </w:numPr>
        <w:tabs>
          <w:tab w:val="left" w:pos="1080"/>
        </w:tabs>
        <w:ind w:left="360"/>
        <w:jc w:val="both"/>
        <w:rPr>
          <w:sz w:val="28"/>
          <w:lang w:eastAsia="ru-RU"/>
        </w:rPr>
      </w:pPr>
    </w:p>
    <w:p w:rsidR="002A3D33" w:rsidRPr="001450A9" w:rsidRDefault="002A3D33" w:rsidP="002A3D33">
      <w:pPr>
        <w:numPr>
          <w:ilvl w:val="12"/>
          <w:numId w:val="0"/>
        </w:numPr>
        <w:tabs>
          <w:tab w:val="left" w:pos="1080"/>
        </w:tabs>
        <w:jc w:val="center"/>
        <w:rPr>
          <w:b/>
          <w:sz w:val="28"/>
          <w:lang w:eastAsia="ru-RU"/>
        </w:rPr>
      </w:pPr>
      <w:r w:rsidRPr="001450A9">
        <w:rPr>
          <w:b/>
          <w:sz w:val="28"/>
          <w:lang w:eastAsia="ru-RU"/>
        </w:rPr>
        <w:t>2. Мест</w:t>
      </w:r>
      <w:r>
        <w:rPr>
          <w:b/>
          <w:sz w:val="28"/>
          <w:lang w:eastAsia="ru-RU"/>
        </w:rPr>
        <w:t>о дисциплины в структуре ООП ВО</w:t>
      </w:r>
    </w:p>
    <w:p w:rsidR="002A3D33" w:rsidRPr="001450A9" w:rsidRDefault="002A3D33" w:rsidP="002A3D33">
      <w:pPr>
        <w:tabs>
          <w:tab w:val="left" w:pos="0"/>
        </w:tabs>
        <w:ind w:firstLine="900"/>
        <w:jc w:val="both"/>
        <w:rPr>
          <w:sz w:val="28"/>
          <w:lang w:eastAsia="ru-RU"/>
        </w:rPr>
      </w:pP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color w:val="000000"/>
          <w:sz w:val="28"/>
          <w:szCs w:val="28"/>
          <w:lang w:val="ru-RU" w:eastAsia="ru-RU"/>
        </w:rPr>
        <w:t xml:space="preserve">Настоящая дисциплина относится </w:t>
      </w:r>
      <w:r w:rsidR="00C74A17" w:rsidRPr="007A7E9B">
        <w:rPr>
          <w:color w:val="000000"/>
          <w:sz w:val="28"/>
          <w:szCs w:val="28"/>
          <w:lang w:val="ru-RU" w:eastAsia="ru-RU"/>
        </w:rPr>
        <w:t xml:space="preserve">к </w:t>
      </w:r>
      <w:r w:rsidRPr="007A7E9B">
        <w:rPr>
          <w:color w:val="000000"/>
          <w:sz w:val="28"/>
          <w:szCs w:val="28"/>
          <w:lang w:val="ru-RU" w:eastAsia="ru-RU"/>
        </w:rPr>
        <w:t>1</w:t>
      </w:r>
      <w:r w:rsidR="00A4018C">
        <w:rPr>
          <w:color w:val="000000"/>
          <w:sz w:val="28"/>
          <w:szCs w:val="28"/>
          <w:lang w:val="ru-RU" w:eastAsia="ru-RU"/>
        </w:rPr>
        <w:t>.3, дисциплинам по выбору</w:t>
      </w:r>
      <w:r w:rsidRPr="007A7E9B">
        <w:rPr>
          <w:color w:val="000000"/>
          <w:sz w:val="28"/>
          <w:szCs w:val="28"/>
          <w:lang w:val="ru-RU" w:eastAsia="ru-RU"/>
        </w:rPr>
        <w:t xml:space="preserve"> и является дисциплиной учебного плана в системе подготовки бакалавра.</w:t>
      </w:r>
    </w:p>
    <w:p w:rsidR="007A7E9B" w:rsidRPr="007A7E9B" w:rsidRDefault="007A7E9B" w:rsidP="00016BB6">
      <w:pPr>
        <w:autoSpaceDE w:val="0"/>
        <w:autoSpaceDN w:val="0"/>
        <w:adjustRightInd w:val="0"/>
        <w:ind w:firstLine="709"/>
        <w:jc w:val="both"/>
        <w:rPr>
          <w:color w:val="000000"/>
          <w:sz w:val="28"/>
          <w:szCs w:val="28"/>
          <w:lang w:val="ru-RU" w:eastAsia="ru-RU"/>
        </w:rPr>
      </w:pPr>
      <w:r w:rsidRPr="007A7E9B">
        <w:rPr>
          <w:color w:val="000000"/>
          <w:sz w:val="28"/>
          <w:szCs w:val="28"/>
          <w:lang w:val="ru-RU" w:eastAsia="ru-RU"/>
        </w:rPr>
        <w:t xml:space="preserve">Программа дисциплины «Подъемно-транспортные установки» федерального компонента составлена в соответствии с ФГОС </w:t>
      </w:r>
      <w:proofErr w:type="gramStart"/>
      <w:r w:rsidRPr="007A7E9B">
        <w:rPr>
          <w:color w:val="000000"/>
          <w:sz w:val="28"/>
          <w:szCs w:val="28"/>
          <w:lang w:val="ru-RU" w:eastAsia="ru-RU"/>
        </w:rPr>
        <w:t>ВО</w:t>
      </w:r>
      <w:proofErr w:type="gramEnd"/>
      <w:r w:rsidRPr="007A7E9B">
        <w:rPr>
          <w:color w:val="000000"/>
          <w:sz w:val="28"/>
          <w:szCs w:val="28"/>
          <w:lang w:val="ru-RU" w:eastAsia="ru-RU"/>
        </w:rPr>
        <w:t xml:space="preserve"> </w:t>
      </w:r>
      <w:proofErr w:type="gramStart"/>
      <w:r w:rsidRPr="007A7E9B">
        <w:rPr>
          <w:color w:val="000000"/>
          <w:sz w:val="28"/>
          <w:szCs w:val="28"/>
          <w:lang w:val="ru-RU" w:eastAsia="ru-RU"/>
        </w:rPr>
        <w:t>для</w:t>
      </w:r>
      <w:proofErr w:type="gramEnd"/>
      <w:r w:rsidRPr="007A7E9B">
        <w:rPr>
          <w:color w:val="000000"/>
          <w:sz w:val="28"/>
          <w:szCs w:val="28"/>
          <w:lang w:val="ru-RU" w:eastAsia="ru-RU"/>
        </w:rPr>
        <w:t xml:space="preserve"> бакалавров по направлению подготовки </w:t>
      </w:r>
      <w:r w:rsidR="00C74A17" w:rsidRPr="007A7E9B">
        <w:rPr>
          <w:color w:val="000000"/>
          <w:sz w:val="28"/>
          <w:szCs w:val="28"/>
          <w:lang w:val="ru-RU" w:eastAsia="ru-RU"/>
        </w:rPr>
        <w:t>– 15.03.02</w:t>
      </w:r>
      <w:r w:rsidRPr="007A7E9B">
        <w:rPr>
          <w:color w:val="000000"/>
          <w:sz w:val="28"/>
          <w:szCs w:val="28"/>
          <w:lang w:val="ru-RU" w:eastAsia="ru-RU"/>
        </w:rPr>
        <w:t xml:space="preserve"> «Технологические машины и оборудование», </w:t>
      </w:r>
      <w:r w:rsidR="00C74A17" w:rsidRPr="007A7E9B">
        <w:rPr>
          <w:color w:val="000000"/>
          <w:sz w:val="28"/>
          <w:szCs w:val="28"/>
          <w:lang w:val="ru-RU" w:eastAsia="ru-RU"/>
        </w:rPr>
        <w:t>профиль</w:t>
      </w:r>
      <w:r w:rsidR="00A4018C">
        <w:rPr>
          <w:color w:val="000000"/>
          <w:sz w:val="28"/>
          <w:szCs w:val="28"/>
          <w:lang w:val="ru-RU" w:eastAsia="ru-RU"/>
        </w:rPr>
        <w:t xml:space="preserve"> 1</w:t>
      </w:r>
      <w:r w:rsidR="00C74A17" w:rsidRPr="007A7E9B">
        <w:rPr>
          <w:color w:val="000000"/>
          <w:sz w:val="28"/>
          <w:szCs w:val="28"/>
          <w:lang w:val="ru-RU" w:eastAsia="ru-RU"/>
        </w:rPr>
        <w:t xml:space="preserve"> –</w:t>
      </w:r>
      <w:r w:rsidRPr="007A7E9B">
        <w:rPr>
          <w:color w:val="000000"/>
          <w:sz w:val="28"/>
          <w:szCs w:val="28"/>
          <w:lang w:val="ru-RU" w:eastAsia="ru-RU"/>
        </w:rPr>
        <w:t xml:space="preserve"> Машины и аппараты пищевых производств. </w:t>
      </w:r>
    </w:p>
    <w:p w:rsidR="00B43EEB" w:rsidRDefault="007A7E9B" w:rsidP="00C842B0">
      <w:pPr>
        <w:autoSpaceDE w:val="0"/>
        <w:ind w:firstLine="709"/>
        <w:jc w:val="both"/>
        <w:rPr>
          <w:sz w:val="28"/>
          <w:szCs w:val="28"/>
          <w:lang w:val="ru-RU" w:eastAsia="ru-RU"/>
        </w:rPr>
      </w:pPr>
      <w:r w:rsidRPr="007A7E9B">
        <w:rPr>
          <w:sz w:val="28"/>
          <w:szCs w:val="28"/>
          <w:lang w:val="ru-RU" w:eastAsia="ru-RU"/>
        </w:rPr>
        <w:t>Дисциплина базируется на предварительном изучении следующих курсов: Б.1.1.5 Мат</w:t>
      </w:r>
      <w:r w:rsidR="00A4018C">
        <w:rPr>
          <w:sz w:val="28"/>
          <w:szCs w:val="28"/>
          <w:lang w:val="ru-RU" w:eastAsia="ru-RU"/>
        </w:rPr>
        <w:t>ематика, Б.1.1.6 Физика, Б.1.1.13</w:t>
      </w:r>
      <w:r w:rsidRPr="007A7E9B">
        <w:rPr>
          <w:sz w:val="28"/>
          <w:szCs w:val="28"/>
          <w:lang w:val="ru-RU" w:eastAsia="ru-RU"/>
        </w:rPr>
        <w:t xml:space="preserve"> Сопротивление материалов, Б.1.1.10 Теоретическая механика, Б.1.1.14 Основы проектирования. Необходимыми условиями для освоения дисциплины являются: знание основных законов физики, умения строить модели и решать конкретные задачи определенной степени сложности, владение целостной системой знаний, формирующей физическую картину окружающего мира. Знания, умения и навыки, полученные студентами в процессе изучения дисциплины, являются базой для изучения</w:t>
      </w:r>
      <w:r w:rsidR="00A4018C">
        <w:rPr>
          <w:sz w:val="28"/>
          <w:szCs w:val="28"/>
          <w:lang w:val="ru-RU" w:eastAsia="ru-RU"/>
        </w:rPr>
        <w:t xml:space="preserve"> следующих дисциплин: Б.1.2.13  Оборудование пищевых производств, Б.1.2.17</w:t>
      </w:r>
      <w:r w:rsidRPr="007A7E9B">
        <w:rPr>
          <w:sz w:val="28"/>
          <w:szCs w:val="28"/>
          <w:lang w:val="ru-RU" w:eastAsia="ru-RU"/>
        </w:rPr>
        <w:t xml:space="preserve"> Расчет и конструиров</w:t>
      </w:r>
      <w:r w:rsidR="00A4018C">
        <w:rPr>
          <w:sz w:val="28"/>
          <w:szCs w:val="28"/>
          <w:lang w:val="ru-RU" w:eastAsia="ru-RU"/>
        </w:rPr>
        <w:t>ание машин и аппаратов, Б.1.3.9.2 Надежность машин и аппаратов.</w:t>
      </w:r>
    </w:p>
    <w:p w:rsidR="00C842B0" w:rsidRDefault="00C842B0" w:rsidP="00C842B0">
      <w:pPr>
        <w:autoSpaceDE w:val="0"/>
        <w:ind w:firstLine="709"/>
        <w:jc w:val="both"/>
        <w:rPr>
          <w:sz w:val="28"/>
          <w:szCs w:val="28"/>
          <w:lang w:val="ru-RU" w:eastAsia="ru-RU"/>
        </w:rPr>
      </w:pPr>
    </w:p>
    <w:p w:rsidR="00C842B0" w:rsidRDefault="00C842B0" w:rsidP="00C842B0">
      <w:pPr>
        <w:autoSpaceDE w:val="0"/>
        <w:ind w:firstLine="709"/>
        <w:jc w:val="both"/>
        <w:rPr>
          <w:sz w:val="28"/>
          <w:szCs w:val="28"/>
          <w:lang w:val="ru-RU" w:eastAsia="ru-RU"/>
        </w:rPr>
      </w:pPr>
    </w:p>
    <w:p w:rsidR="00C842B0" w:rsidRDefault="00C842B0" w:rsidP="00C842B0">
      <w:pPr>
        <w:autoSpaceDE w:val="0"/>
        <w:ind w:firstLine="709"/>
        <w:jc w:val="both"/>
        <w:rPr>
          <w:sz w:val="28"/>
          <w:szCs w:val="28"/>
          <w:lang w:val="ru-RU" w:eastAsia="ru-RU"/>
        </w:rPr>
      </w:pPr>
    </w:p>
    <w:p w:rsidR="00C842B0" w:rsidRPr="00C842B0" w:rsidRDefault="00C842B0" w:rsidP="00C842B0">
      <w:pPr>
        <w:autoSpaceDE w:val="0"/>
        <w:ind w:firstLine="709"/>
        <w:jc w:val="both"/>
        <w:rPr>
          <w:sz w:val="28"/>
          <w:szCs w:val="28"/>
          <w:lang w:val="ru-RU" w:eastAsia="ru-RU"/>
        </w:rPr>
      </w:pPr>
    </w:p>
    <w:p w:rsidR="002A3D33" w:rsidRDefault="002A3D33" w:rsidP="002A3D33">
      <w:pPr>
        <w:numPr>
          <w:ilvl w:val="12"/>
          <w:numId w:val="0"/>
        </w:numPr>
        <w:tabs>
          <w:tab w:val="left" w:pos="720"/>
        </w:tabs>
        <w:jc w:val="center"/>
        <w:rPr>
          <w:b/>
          <w:sz w:val="28"/>
          <w:lang w:eastAsia="ru-RU"/>
        </w:rPr>
      </w:pPr>
      <w:r w:rsidRPr="001450A9">
        <w:rPr>
          <w:b/>
          <w:sz w:val="28"/>
          <w:lang w:eastAsia="ru-RU"/>
        </w:rPr>
        <w:lastRenderedPageBreak/>
        <w:t>3. Требования к результатам освоения дисциплины</w:t>
      </w:r>
    </w:p>
    <w:p w:rsidR="002A3D33" w:rsidRPr="001450A9" w:rsidRDefault="002A3D33" w:rsidP="002A3D33">
      <w:pPr>
        <w:numPr>
          <w:ilvl w:val="12"/>
          <w:numId w:val="0"/>
        </w:numPr>
        <w:tabs>
          <w:tab w:val="left" w:pos="720"/>
        </w:tabs>
        <w:jc w:val="center"/>
        <w:rPr>
          <w:b/>
          <w:sz w:val="28"/>
          <w:lang w:eastAsia="ru-RU"/>
        </w:rPr>
      </w:pPr>
    </w:p>
    <w:p w:rsidR="00755036" w:rsidRPr="00755036" w:rsidRDefault="00755036" w:rsidP="00016BB6">
      <w:pPr>
        <w:autoSpaceDE w:val="0"/>
        <w:autoSpaceDN w:val="0"/>
        <w:adjustRightInd w:val="0"/>
        <w:ind w:firstLine="709"/>
        <w:jc w:val="both"/>
        <w:rPr>
          <w:color w:val="000000"/>
          <w:sz w:val="28"/>
          <w:szCs w:val="28"/>
          <w:lang w:val="ru-RU" w:eastAsia="ru-RU"/>
        </w:rPr>
      </w:pPr>
      <w:r w:rsidRPr="00755036">
        <w:rPr>
          <w:color w:val="000000"/>
          <w:sz w:val="28"/>
          <w:szCs w:val="28"/>
          <w:lang w:val="ru-RU" w:eastAsia="ru-RU"/>
        </w:rPr>
        <w:t xml:space="preserve">Изучение дисциплины направлено на формирование следующих компетенций. </w:t>
      </w:r>
    </w:p>
    <w:p w:rsidR="00755036" w:rsidRPr="00755036" w:rsidRDefault="00755036" w:rsidP="00016BB6">
      <w:pPr>
        <w:autoSpaceDE w:val="0"/>
        <w:autoSpaceDN w:val="0"/>
        <w:adjustRightInd w:val="0"/>
        <w:ind w:firstLine="709"/>
        <w:jc w:val="both"/>
        <w:rPr>
          <w:bCs/>
          <w:color w:val="000000"/>
          <w:sz w:val="28"/>
          <w:szCs w:val="28"/>
          <w:lang w:val="ru-RU" w:eastAsia="ru-RU"/>
        </w:rPr>
      </w:pPr>
      <w:r w:rsidRPr="00755036">
        <w:rPr>
          <w:color w:val="000000"/>
          <w:sz w:val="28"/>
          <w:szCs w:val="28"/>
          <w:lang w:val="ru-RU" w:eastAsia="ru-RU"/>
        </w:rPr>
        <w:t xml:space="preserve">Выпускник должен обладать следующими </w:t>
      </w:r>
      <w:r w:rsidRPr="00755036">
        <w:rPr>
          <w:bCs/>
          <w:color w:val="000000"/>
          <w:sz w:val="28"/>
          <w:szCs w:val="28"/>
          <w:lang w:val="ru-RU" w:eastAsia="ru-RU"/>
        </w:rPr>
        <w:t>профессиональными компетенциями (ПК):</w:t>
      </w:r>
    </w:p>
    <w:p w:rsidR="00755036" w:rsidRPr="00755036" w:rsidRDefault="00755036" w:rsidP="00016BB6">
      <w:pPr>
        <w:ind w:firstLine="709"/>
        <w:rPr>
          <w:sz w:val="28"/>
          <w:szCs w:val="28"/>
          <w:lang w:val="ru-RU" w:eastAsia="ru-RU"/>
        </w:rPr>
      </w:pPr>
      <w:bookmarkStart w:id="1" w:name="bookmark9"/>
      <w:r w:rsidRPr="00755036">
        <w:rPr>
          <w:sz w:val="28"/>
          <w:szCs w:val="28"/>
          <w:lang w:val="ru-RU" w:eastAsia="ru-RU"/>
        </w:rPr>
        <w:t>проектно-конструкторская деятельность:</w:t>
      </w:r>
      <w:bookmarkEnd w:id="1"/>
    </w:p>
    <w:p w:rsidR="00755036" w:rsidRPr="00755036" w:rsidRDefault="00755036" w:rsidP="00016BB6">
      <w:pPr>
        <w:widowControl w:val="0"/>
        <w:ind w:firstLine="709"/>
        <w:jc w:val="both"/>
        <w:rPr>
          <w:sz w:val="28"/>
          <w:szCs w:val="28"/>
          <w:lang w:val="ru-RU" w:eastAsia="ru-RU"/>
        </w:rPr>
      </w:pPr>
      <w:r w:rsidRPr="00755036">
        <w:rPr>
          <w:sz w:val="28"/>
          <w:szCs w:val="28"/>
          <w:lang w:val="ru-RU" w:eastAsia="ru-RU"/>
        </w:rPr>
        <w:t>–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 (ПК-5);</w:t>
      </w:r>
    </w:p>
    <w:p w:rsidR="00755036" w:rsidRPr="00C842B0" w:rsidRDefault="00755036" w:rsidP="00C842B0">
      <w:pPr>
        <w:widowControl w:val="0"/>
        <w:ind w:firstLine="709"/>
        <w:jc w:val="both"/>
        <w:rPr>
          <w:sz w:val="28"/>
          <w:szCs w:val="28"/>
          <w:lang w:val="ru-RU" w:eastAsia="ru-RU"/>
        </w:rPr>
      </w:pPr>
      <w:r w:rsidRPr="00755036">
        <w:rPr>
          <w:sz w:val="28"/>
          <w:szCs w:val="28"/>
          <w:lang w:val="ru-RU" w:eastAsia="ru-RU"/>
        </w:rPr>
        <w:t>– способностью разрабатывать рабочую, проектную и техническую документацию, оформлять законченные проектно-конструкторские работы с проверкой соответствия разрабатываемых проектов и технической документации стандартам, техническим условиям и другим нормативным документам (ПК-6);</w:t>
      </w:r>
    </w:p>
    <w:p w:rsidR="00755036" w:rsidRPr="00755036" w:rsidRDefault="00755036" w:rsidP="00016BB6">
      <w:pPr>
        <w:autoSpaceDE w:val="0"/>
        <w:autoSpaceDN w:val="0"/>
        <w:adjustRightInd w:val="0"/>
        <w:ind w:firstLine="709"/>
        <w:jc w:val="both"/>
        <w:rPr>
          <w:color w:val="000000"/>
          <w:sz w:val="28"/>
          <w:szCs w:val="28"/>
          <w:lang w:val="ru-RU" w:eastAsia="ru-RU"/>
        </w:rPr>
      </w:pPr>
      <w:r w:rsidRPr="00755036">
        <w:rPr>
          <w:color w:val="000000"/>
          <w:sz w:val="28"/>
          <w:szCs w:val="28"/>
          <w:lang w:val="ru-RU" w:eastAsia="ru-RU"/>
        </w:rPr>
        <w:t>В результате освоения дисциплины студент должен:</w:t>
      </w:r>
    </w:p>
    <w:p w:rsidR="00755036" w:rsidRPr="00755036" w:rsidRDefault="00C842B0" w:rsidP="00C842B0">
      <w:pPr>
        <w:autoSpaceDE w:val="0"/>
        <w:autoSpaceDN w:val="0"/>
        <w:adjustRightInd w:val="0"/>
        <w:ind w:firstLine="709"/>
        <w:jc w:val="both"/>
        <w:rPr>
          <w:color w:val="000000"/>
          <w:sz w:val="28"/>
          <w:szCs w:val="28"/>
          <w:lang w:val="ru-RU" w:eastAsia="ru-RU"/>
        </w:rPr>
      </w:pPr>
      <w:r>
        <w:rPr>
          <w:color w:val="000000"/>
          <w:sz w:val="28"/>
          <w:szCs w:val="28"/>
          <w:lang w:val="ru-RU" w:eastAsia="ru-RU"/>
        </w:rPr>
        <w:t xml:space="preserve">знать </w:t>
      </w:r>
      <w:r w:rsidR="00755036" w:rsidRPr="00755036">
        <w:rPr>
          <w:color w:val="000000"/>
          <w:sz w:val="28"/>
          <w:szCs w:val="28"/>
          <w:lang w:val="ru-RU" w:eastAsia="ru-RU"/>
        </w:rPr>
        <w:t>теоретические и экспериментальные методы исследова</w:t>
      </w:r>
      <w:r w:rsidR="00755036" w:rsidRPr="00755036">
        <w:rPr>
          <w:color w:val="000000"/>
          <w:sz w:val="28"/>
          <w:szCs w:val="28"/>
          <w:lang w:val="ru-RU" w:eastAsia="ru-RU"/>
        </w:rPr>
        <w:softHyphen/>
        <w:t>ния средств механизации и их узлов с целью изучения их кинематических, динамических и эксплуатационных характеристик; методик</w:t>
      </w:r>
      <w:r>
        <w:rPr>
          <w:color w:val="000000"/>
          <w:sz w:val="28"/>
          <w:szCs w:val="28"/>
          <w:lang w:val="ru-RU" w:eastAsia="ru-RU"/>
        </w:rPr>
        <w:t>и   расчета средств механизации;</w:t>
      </w:r>
    </w:p>
    <w:p w:rsidR="00755036" w:rsidRPr="00755036" w:rsidRDefault="00C842B0" w:rsidP="00C842B0">
      <w:pPr>
        <w:autoSpaceDE w:val="0"/>
        <w:autoSpaceDN w:val="0"/>
        <w:adjustRightInd w:val="0"/>
        <w:ind w:firstLine="709"/>
        <w:jc w:val="both"/>
        <w:rPr>
          <w:color w:val="000000"/>
          <w:sz w:val="28"/>
          <w:szCs w:val="28"/>
          <w:lang w:val="ru-RU" w:eastAsia="ru-RU"/>
        </w:rPr>
      </w:pPr>
      <w:r>
        <w:rPr>
          <w:color w:val="000000"/>
          <w:sz w:val="28"/>
          <w:szCs w:val="28"/>
          <w:lang w:val="ru-RU" w:eastAsia="ru-RU"/>
        </w:rPr>
        <w:t xml:space="preserve">уметь </w:t>
      </w:r>
      <w:r w:rsidR="00755036" w:rsidRPr="00755036">
        <w:rPr>
          <w:color w:val="000000"/>
          <w:sz w:val="28"/>
          <w:szCs w:val="28"/>
          <w:lang w:val="ru-RU" w:eastAsia="ru-RU"/>
        </w:rPr>
        <w:t>самостоятельно ставить и решать задачи, связанные с проектированием комплексных средств механизации, находить опт</w:t>
      </w:r>
      <w:r>
        <w:rPr>
          <w:color w:val="000000"/>
          <w:sz w:val="28"/>
          <w:szCs w:val="28"/>
          <w:lang w:val="ru-RU" w:eastAsia="ru-RU"/>
        </w:rPr>
        <w:t>имальные конструктивные решения;</w:t>
      </w:r>
    </w:p>
    <w:p w:rsidR="002A3D33" w:rsidRDefault="00C842B0" w:rsidP="00952376">
      <w:pPr>
        <w:autoSpaceDE w:val="0"/>
        <w:autoSpaceDN w:val="0"/>
        <w:adjustRightInd w:val="0"/>
        <w:ind w:firstLine="709"/>
        <w:jc w:val="both"/>
        <w:rPr>
          <w:color w:val="000000"/>
          <w:sz w:val="28"/>
          <w:szCs w:val="28"/>
          <w:lang w:val="ru-RU" w:eastAsia="ru-RU"/>
        </w:rPr>
      </w:pPr>
      <w:r>
        <w:rPr>
          <w:color w:val="000000"/>
          <w:sz w:val="28"/>
          <w:szCs w:val="28"/>
          <w:lang w:val="ru-RU" w:eastAsia="ru-RU"/>
        </w:rPr>
        <w:t>в</w:t>
      </w:r>
      <w:r w:rsidR="00755036" w:rsidRPr="00755036">
        <w:rPr>
          <w:color w:val="000000"/>
          <w:sz w:val="28"/>
          <w:szCs w:val="28"/>
          <w:lang w:val="ru-RU" w:eastAsia="ru-RU"/>
        </w:rPr>
        <w:t>ладет</w:t>
      </w:r>
      <w:r>
        <w:rPr>
          <w:color w:val="000000"/>
          <w:sz w:val="28"/>
          <w:szCs w:val="28"/>
          <w:lang w:val="ru-RU" w:eastAsia="ru-RU"/>
        </w:rPr>
        <w:t xml:space="preserve">ь </w:t>
      </w:r>
      <w:r w:rsidR="00755036" w:rsidRPr="00755036">
        <w:rPr>
          <w:color w:val="000000"/>
          <w:sz w:val="28"/>
          <w:szCs w:val="28"/>
          <w:lang w:val="ru-RU" w:eastAsia="ru-RU"/>
        </w:rPr>
        <w:t>специальной терминологией по проектированию подъемно-транспортных установок;</w:t>
      </w:r>
      <w:r>
        <w:rPr>
          <w:color w:val="000000"/>
          <w:sz w:val="28"/>
          <w:szCs w:val="28"/>
          <w:lang w:val="ru-RU" w:eastAsia="ru-RU"/>
        </w:rPr>
        <w:t xml:space="preserve"> </w:t>
      </w:r>
      <w:r w:rsidR="00755036" w:rsidRPr="00755036">
        <w:rPr>
          <w:color w:val="000000"/>
          <w:sz w:val="28"/>
          <w:szCs w:val="28"/>
          <w:lang w:val="ru-RU" w:eastAsia="ru-RU"/>
        </w:rPr>
        <w:t>навыками самостоятельного управления подъемно-транспортных установок и применению этих знаний в практической работе.</w:t>
      </w:r>
    </w:p>
    <w:p w:rsidR="00952376" w:rsidRPr="00952376" w:rsidRDefault="00952376" w:rsidP="00AF61B8">
      <w:pPr>
        <w:autoSpaceDE w:val="0"/>
        <w:autoSpaceDN w:val="0"/>
        <w:adjustRightInd w:val="0"/>
        <w:jc w:val="both"/>
        <w:rPr>
          <w:color w:val="000000"/>
          <w:sz w:val="28"/>
          <w:szCs w:val="28"/>
          <w:lang w:val="ru-RU" w:eastAsia="ru-RU"/>
        </w:rPr>
      </w:pPr>
    </w:p>
    <w:p w:rsidR="002A3D33" w:rsidRPr="001450A9" w:rsidRDefault="002A3D33" w:rsidP="002A3D33">
      <w:pPr>
        <w:overflowPunct w:val="0"/>
        <w:autoSpaceDE w:val="0"/>
        <w:autoSpaceDN w:val="0"/>
        <w:adjustRightInd w:val="0"/>
        <w:ind w:firstLine="708"/>
        <w:jc w:val="both"/>
        <w:textAlignment w:val="baseline"/>
        <w:rPr>
          <w:b/>
          <w:sz w:val="28"/>
          <w:szCs w:val="20"/>
          <w:lang w:eastAsia="ru-RU"/>
        </w:rPr>
      </w:pPr>
      <w:r w:rsidRPr="001450A9">
        <w:rPr>
          <w:b/>
          <w:sz w:val="28"/>
          <w:szCs w:val="20"/>
          <w:lang w:eastAsia="ru-RU"/>
        </w:rPr>
        <w:t>4. Распределение трудоемкости (час.) дисциплины по темам</w:t>
      </w:r>
    </w:p>
    <w:p w:rsidR="002A3D33" w:rsidRPr="00AF61B8" w:rsidRDefault="002A3D33" w:rsidP="00AF61B8">
      <w:pPr>
        <w:overflowPunct w:val="0"/>
        <w:autoSpaceDE w:val="0"/>
        <w:autoSpaceDN w:val="0"/>
        <w:adjustRightInd w:val="0"/>
        <w:jc w:val="center"/>
        <w:textAlignment w:val="baseline"/>
        <w:rPr>
          <w:b/>
          <w:sz w:val="28"/>
          <w:szCs w:val="20"/>
          <w:lang w:val="ru-RU" w:eastAsia="ru-RU"/>
        </w:rPr>
      </w:pPr>
      <w:r w:rsidRPr="001450A9">
        <w:rPr>
          <w:b/>
          <w:sz w:val="28"/>
          <w:szCs w:val="20"/>
          <w:lang w:eastAsia="ru-RU"/>
        </w:rPr>
        <w:t xml:space="preserve">и видам занятий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40"/>
        <w:gridCol w:w="754"/>
        <w:gridCol w:w="754"/>
        <w:gridCol w:w="2040"/>
        <w:gridCol w:w="43"/>
        <w:gridCol w:w="816"/>
        <w:gridCol w:w="718"/>
        <w:gridCol w:w="1114"/>
        <w:gridCol w:w="219"/>
        <w:gridCol w:w="867"/>
        <w:gridCol w:w="898"/>
        <w:gridCol w:w="708"/>
      </w:tblGrid>
      <w:tr w:rsidR="002A3D33" w:rsidRPr="00C86C83" w:rsidTr="00952376">
        <w:trPr>
          <w:cantSplit/>
          <w:trHeight w:val="1168"/>
          <w:jc w:val="center"/>
        </w:trPr>
        <w:tc>
          <w:tcPr>
            <w:tcW w:w="334" w:type="pct"/>
            <w:tcBorders>
              <w:top w:val="single" w:sz="12" w:space="0" w:color="auto"/>
              <w:bottom w:val="nil"/>
            </w:tcBorders>
          </w:tcPr>
          <w:p w:rsidR="002A3D33" w:rsidRPr="00C842B0" w:rsidRDefault="002A3D33" w:rsidP="00957270">
            <w:pPr>
              <w:jc w:val="center"/>
              <w:rPr>
                <w:b/>
                <w:lang w:eastAsia="ru-RU"/>
              </w:rPr>
            </w:pPr>
            <w:r w:rsidRPr="00C842B0">
              <w:rPr>
                <w:b/>
                <w:lang w:eastAsia="ru-RU"/>
              </w:rPr>
              <w:t>№</w:t>
            </w:r>
          </w:p>
          <w:p w:rsidR="002A3D33" w:rsidRPr="00C842B0" w:rsidRDefault="002A3D33" w:rsidP="00957270">
            <w:pPr>
              <w:jc w:val="center"/>
              <w:rPr>
                <w:b/>
                <w:lang w:eastAsia="ru-RU"/>
              </w:rPr>
            </w:pPr>
            <w:r w:rsidRPr="00C842B0">
              <w:rPr>
                <w:b/>
                <w:lang w:eastAsia="ru-RU"/>
              </w:rPr>
              <w:t>Мо-</w:t>
            </w:r>
          </w:p>
          <w:p w:rsidR="002A3D33" w:rsidRPr="00C842B0" w:rsidRDefault="002A3D33" w:rsidP="00957270">
            <w:pPr>
              <w:jc w:val="center"/>
              <w:rPr>
                <w:b/>
                <w:lang w:eastAsia="ru-RU"/>
              </w:rPr>
            </w:pPr>
            <w:r w:rsidRPr="00C842B0">
              <w:rPr>
                <w:b/>
                <w:lang w:eastAsia="ru-RU"/>
              </w:rPr>
              <w:t>ду-</w:t>
            </w:r>
          </w:p>
          <w:p w:rsidR="002A3D33" w:rsidRPr="00C842B0" w:rsidRDefault="002A3D33" w:rsidP="00957270">
            <w:pPr>
              <w:jc w:val="center"/>
              <w:rPr>
                <w:b/>
                <w:sz w:val="28"/>
                <w:lang w:eastAsia="ru-RU"/>
              </w:rPr>
            </w:pPr>
            <w:r w:rsidRPr="00C842B0">
              <w:rPr>
                <w:b/>
                <w:lang w:eastAsia="ru-RU"/>
              </w:rPr>
              <w:t>ля</w:t>
            </w:r>
          </w:p>
        </w:tc>
        <w:tc>
          <w:tcPr>
            <w:tcW w:w="394" w:type="pct"/>
            <w:tcBorders>
              <w:top w:val="single" w:sz="12" w:space="0" w:color="auto"/>
              <w:bottom w:val="nil"/>
            </w:tcBorders>
          </w:tcPr>
          <w:p w:rsidR="002A3D33" w:rsidRPr="00C842B0" w:rsidRDefault="002A3D33" w:rsidP="00957270">
            <w:pPr>
              <w:jc w:val="center"/>
              <w:rPr>
                <w:b/>
                <w:lang w:eastAsia="ru-RU"/>
              </w:rPr>
            </w:pPr>
            <w:r w:rsidRPr="00C842B0">
              <w:rPr>
                <w:b/>
                <w:lang w:eastAsia="ru-RU"/>
              </w:rPr>
              <w:t>№</w:t>
            </w:r>
          </w:p>
          <w:p w:rsidR="002A3D33" w:rsidRPr="00C842B0" w:rsidRDefault="002A3D33" w:rsidP="00957270">
            <w:pPr>
              <w:jc w:val="center"/>
              <w:rPr>
                <w:b/>
                <w:lang w:eastAsia="ru-RU"/>
              </w:rPr>
            </w:pPr>
            <w:r w:rsidRPr="00C842B0">
              <w:rPr>
                <w:b/>
                <w:lang w:eastAsia="ru-RU"/>
              </w:rPr>
              <w:t>Неде</w:t>
            </w:r>
          </w:p>
          <w:p w:rsidR="002A3D33" w:rsidRPr="00C842B0" w:rsidRDefault="002A3D33" w:rsidP="00957270">
            <w:pPr>
              <w:jc w:val="center"/>
              <w:rPr>
                <w:b/>
                <w:lang w:eastAsia="ru-RU"/>
              </w:rPr>
            </w:pPr>
            <w:r w:rsidRPr="00C842B0">
              <w:rPr>
                <w:b/>
                <w:lang w:eastAsia="ru-RU"/>
              </w:rPr>
              <w:t>ли</w:t>
            </w:r>
          </w:p>
        </w:tc>
        <w:tc>
          <w:tcPr>
            <w:tcW w:w="394" w:type="pct"/>
            <w:tcBorders>
              <w:top w:val="single" w:sz="12" w:space="0" w:color="auto"/>
              <w:bottom w:val="nil"/>
            </w:tcBorders>
          </w:tcPr>
          <w:p w:rsidR="002A3D33" w:rsidRPr="00C842B0" w:rsidRDefault="002A3D33" w:rsidP="00957270">
            <w:pPr>
              <w:jc w:val="center"/>
              <w:rPr>
                <w:b/>
                <w:lang w:val="en-US" w:eastAsia="ru-RU"/>
              </w:rPr>
            </w:pPr>
            <w:r w:rsidRPr="00C842B0">
              <w:rPr>
                <w:b/>
                <w:lang w:eastAsia="ru-RU"/>
              </w:rPr>
              <w:t xml:space="preserve">№ </w:t>
            </w:r>
          </w:p>
          <w:p w:rsidR="002A3D33" w:rsidRPr="00C842B0" w:rsidRDefault="002A3D33" w:rsidP="00957270">
            <w:pPr>
              <w:jc w:val="center"/>
              <w:rPr>
                <w:b/>
                <w:lang w:eastAsia="ru-RU"/>
              </w:rPr>
            </w:pPr>
            <w:r w:rsidRPr="00C842B0">
              <w:rPr>
                <w:b/>
                <w:lang w:eastAsia="ru-RU"/>
              </w:rPr>
              <w:t>Те</w:t>
            </w:r>
          </w:p>
          <w:p w:rsidR="002A3D33" w:rsidRPr="00C842B0" w:rsidRDefault="002A3D33" w:rsidP="00957270">
            <w:pPr>
              <w:jc w:val="center"/>
              <w:rPr>
                <w:b/>
                <w:lang w:eastAsia="ru-RU"/>
              </w:rPr>
            </w:pPr>
            <w:r w:rsidRPr="00C842B0">
              <w:rPr>
                <w:b/>
                <w:lang w:eastAsia="ru-RU"/>
              </w:rPr>
              <w:t>мы</w:t>
            </w:r>
          </w:p>
        </w:tc>
        <w:tc>
          <w:tcPr>
            <w:tcW w:w="1088" w:type="pct"/>
            <w:gridSpan w:val="2"/>
            <w:tcBorders>
              <w:top w:val="single" w:sz="12" w:space="0" w:color="auto"/>
              <w:bottom w:val="nil"/>
            </w:tcBorders>
          </w:tcPr>
          <w:p w:rsidR="002A3D33" w:rsidRPr="00C842B0" w:rsidRDefault="002A3D33" w:rsidP="00957270">
            <w:pPr>
              <w:jc w:val="center"/>
              <w:rPr>
                <w:b/>
                <w:sz w:val="32"/>
                <w:lang w:eastAsia="ru-RU"/>
              </w:rPr>
            </w:pPr>
          </w:p>
          <w:p w:rsidR="002A3D33" w:rsidRPr="00C842B0" w:rsidRDefault="002A3D33" w:rsidP="00957270">
            <w:pPr>
              <w:jc w:val="center"/>
              <w:rPr>
                <w:b/>
                <w:sz w:val="28"/>
                <w:lang w:eastAsia="ru-RU"/>
              </w:rPr>
            </w:pPr>
            <w:r w:rsidRPr="00C842B0">
              <w:rPr>
                <w:b/>
                <w:sz w:val="28"/>
                <w:lang w:eastAsia="ru-RU"/>
              </w:rPr>
              <w:t>Наименование</w:t>
            </w:r>
          </w:p>
          <w:p w:rsidR="002A3D33" w:rsidRPr="00C842B0" w:rsidRDefault="002A3D33" w:rsidP="00957270">
            <w:pPr>
              <w:jc w:val="center"/>
              <w:rPr>
                <w:b/>
                <w:sz w:val="32"/>
                <w:lang w:eastAsia="ru-RU"/>
              </w:rPr>
            </w:pPr>
            <w:r w:rsidRPr="00C842B0">
              <w:rPr>
                <w:b/>
                <w:sz w:val="28"/>
                <w:lang w:eastAsia="ru-RU"/>
              </w:rPr>
              <w:t>темы</w:t>
            </w:r>
          </w:p>
        </w:tc>
        <w:tc>
          <w:tcPr>
            <w:tcW w:w="2790" w:type="pct"/>
            <w:gridSpan w:val="7"/>
            <w:tcBorders>
              <w:top w:val="single" w:sz="12" w:space="0" w:color="auto"/>
              <w:bottom w:val="nil"/>
            </w:tcBorders>
          </w:tcPr>
          <w:p w:rsidR="002A3D33" w:rsidRPr="00C842B0" w:rsidRDefault="002A3D33" w:rsidP="00957270">
            <w:pPr>
              <w:jc w:val="center"/>
              <w:rPr>
                <w:b/>
                <w:sz w:val="28"/>
                <w:lang w:eastAsia="ru-RU"/>
              </w:rPr>
            </w:pPr>
          </w:p>
          <w:p w:rsidR="002A3D33" w:rsidRPr="00C842B0" w:rsidRDefault="002A3D33" w:rsidP="00957270">
            <w:pPr>
              <w:keepNext/>
              <w:overflowPunct w:val="0"/>
              <w:autoSpaceDE w:val="0"/>
              <w:autoSpaceDN w:val="0"/>
              <w:adjustRightInd w:val="0"/>
              <w:jc w:val="center"/>
              <w:textAlignment w:val="baseline"/>
              <w:outlineLvl w:val="4"/>
              <w:rPr>
                <w:b/>
                <w:szCs w:val="20"/>
                <w:lang w:eastAsia="ru-RU"/>
              </w:rPr>
            </w:pPr>
            <w:r w:rsidRPr="00C842B0">
              <w:rPr>
                <w:b/>
                <w:szCs w:val="20"/>
                <w:lang w:eastAsia="ru-RU"/>
              </w:rPr>
              <w:t>Часы</w:t>
            </w:r>
          </w:p>
          <w:p w:rsidR="002A3D33" w:rsidRPr="00C842B0" w:rsidRDefault="002A3D33" w:rsidP="00957270">
            <w:pPr>
              <w:jc w:val="center"/>
              <w:rPr>
                <w:b/>
                <w:sz w:val="28"/>
                <w:lang w:eastAsia="ru-RU"/>
              </w:rPr>
            </w:pPr>
          </w:p>
        </w:tc>
      </w:tr>
      <w:tr w:rsidR="002A3D33" w:rsidRPr="00C86C83" w:rsidTr="00952376">
        <w:trPr>
          <w:trHeight w:val="1009"/>
          <w:jc w:val="center"/>
        </w:trPr>
        <w:tc>
          <w:tcPr>
            <w:tcW w:w="334" w:type="pct"/>
            <w:tcBorders>
              <w:top w:val="nil"/>
            </w:tcBorders>
          </w:tcPr>
          <w:p w:rsidR="002A3D33" w:rsidRPr="00C842B0" w:rsidRDefault="002A3D33" w:rsidP="00957270">
            <w:pPr>
              <w:jc w:val="center"/>
              <w:rPr>
                <w:b/>
                <w:sz w:val="28"/>
                <w:lang w:eastAsia="ru-RU"/>
              </w:rPr>
            </w:pPr>
          </w:p>
        </w:tc>
        <w:tc>
          <w:tcPr>
            <w:tcW w:w="394" w:type="pct"/>
            <w:tcBorders>
              <w:top w:val="nil"/>
            </w:tcBorders>
          </w:tcPr>
          <w:p w:rsidR="002A3D33" w:rsidRPr="00C842B0" w:rsidRDefault="002A3D33" w:rsidP="00957270">
            <w:pPr>
              <w:jc w:val="center"/>
              <w:rPr>
                <w:b/>
                <w:sz w:val="28"/>
                <w:lang w:eastAsia="ru-RU"/>
              </w:rPr>
            </w:pPr>
          </w:p>
        </w:tc>
        <w:tc>
          <w:tcPr>
            <w:tcW w:w="394" w:type="pct"/>
            <w:tcBorders>
              <w:top w:val="nil"/>
            </w:tcBorders>
          </w:tcPr>
          <w:p w:rsidR="002A3D33" w:rsidRPr="00C842B0" w:rsidRDefault="002A3D33" w:rsidP="00957270">
            <w:pPr>
              <w:jc w:val="center"/>
              <w:rPr>
                <w:b/>
                <w:sz w:val="28"/>
                <w:lang w:eastAsia="ru-RU"/>
              </w:rPr>
            </w:pPr>
          </w:p>
        </w:tc>
        <w:tc>
          <w:tcPr>
            <w:tcW w:w="1088" w:type="pct"/>
            <w:gridSpan w:val="2"/>
            <w:tcBorders>
              <w:top w:val="nil"/>
            </w:tcBorders>
          </w:tcPr>
          <w:p w:rsidR="002A3D33" w:rsidRPr="00C842B0" w:rsidRDefault="002A3D33" w:rsidP="00957270">
            <w:pPr>
              <w:rPr>
                <w:b/>
                <w:sz w:val="28"/>
                <w:lang w:eastAsia="ru-RU"/>
              </w:rPr>
            </w:pPr>
          </w:p>
        </w:tc>
        <w:tc>
          <w:tcPr>
            <w:tcW w:w="426" w:type="pct"/>
          </w:tcPr>
          <w:p w:rsidR="002A3D33" w:rsidRPr="00C842B0" w:rsidRDefault="002A3D33" w:rsidP="00957270">
            <w:pPr>
              <w:jc w:val="center"/>
              <w:rPr>
                <w:b/>
                <w:lang w:eastAsia="ru-RU"/>
              </w:rPr>
            </w:pPr>
          </w:p>
          <w:p w:rsidR="002A3D33" w:rsidRPr="00C842B0" w:rsidRDefault="002A3D33" w:rsidP="00957270">
            <w:pPr>
              <w:jc w:val="center"/>
              <w:rPr>
                <w:b/>
                <w:lang w:eastAsia="ru-RU"/>
              </w:rPr>
            </w:pPr>
            <w:r w:rsidRPr="00C842B0">
              <w:rPr>
                <w:b/>
                <w:lang w:eastAsia="ru-RU"/>
              </w:rPr>
              <w:t>Всего</w:t>
            </w:r>
          </w:p>
        </w:tc>
        <w:tc>
          <w:tcPr>
            <w:tcW w:w="375" w:type="pct"/>
          </w:tcPr>
          <w:p w:rsidR="002A3D33" w:rsidRPr="00C842B0" w:rsidRDefault="002A3D33" w:rsidP="00957270">
            <w:pPr>
              <w:jc w:val="center"/>
              <w:rPr>
                <w:b/>
                <w:lang w:eastAsia="ru-RU"/>
              </w:rPr>
            </w:pPr>
            <w:r w:rsidRPr="00C842B0">
              <w:rPr>
                <w:b/>
                <w:lang w:eastAsia="ru-RU"/>
              </w:rPr>
              <w:t>Лек-ции</w:t>
            </w:r>
          </w:p>
        </w:tc>
        <w:tc>
          <w:tcPr>
            <w:tcW w:w="582" w:type="pct"/>
          </w:tcPr>
          <w:p w:rsidR="002A3D33" w:rsidRPr="00C842B0" w:rsidRDefault="002A3D33" w:rsidP="00957270">
            <w:pPr>
              <w:jc w:val="center"/>
              <w:rPr>
                <w:b/>
                <w:lang w:eastAsia="ru-RU"/>
              </w:rPr>
            </w:pPr>
            <w:r w:rsidRPr="00C842B0">
              <w:rPr>
                <w:b/>
                <w:lang w:eastAsia="ru-RU"/>
              </w:rPr>
              <w:t>Коллок-</w:t>
            </w:r>
          </w:p>
          <w:p w:rsidR="002A3D33" w:rsidRPr="00C842B0" w:rsidRDefault="002A3D33" w:rsidP="00957270">
            <w:pPr>
              <w:jc w:val="center"/>
              <w:rPr>
                <w:b/>
                <w:color w:val="FF0000"/>
                <w:lang w:eastAsia="ru-RU"/>
              </w:rPr>
            </w:pPr>
            <w:r w:rsidRPr="00C842B0">
              <w:rPr>
                <w:b/>
                <w:lang w:eastAsia="ru-RU"/>
              </w:rPr>
              <w:t>виумы</w:t>
            </w:r>
          </w:p>
        </w:tc>
        <w:tc>
          <w:tcPr>
            <w:tcW w:w="567" w:type="pct"/>
            <w:gridSpan w:val="2"/>
          </w:tcPr>
          <w:p w:rsidR="002A3D33" w:rsidRPr="00C842B0" w:rsidRDefault="002A3D33" w:rsidP="00957270">
            <w:pPr>
              <w:jc w:val="center"/>
              <w:rPr>
                <w:b/>
                <w:lang w:eastAsia="ru-RU"/>
              </w:rPr>
            </w:pPr>
            <w:r w:rsidRPr="00C842B0">
              <w:rPr>
                <w:b/>
                <w:lang w:eastAsia="ru-RU"/>
              </w:rPr>
              <w:t>Лабора-</w:t>
            </w:r>
          </w:p>
          <w:p w:rsidR="002A3D33" w:rsidRPr="00C842B0" w:rsidRDefault="002A3D33" w:rsidP="00957270">
            <w:pPr>
              <w:jc w:val="center"/>
              <w:rPr>
                <w:b/>
                <w:lang w:eastAsia="ru-RU"/>
              </w:rPr>
            </w:pPr>
            <w:r w:rsidRPr="00C842B0">
              <w:rPr>
                <w:b/>
                <w:lang w:eastAsia="ru-RU"/>
              </w:rPr>
              <w:t>торные</w:t>
            </w:r>
          </w:p>
        </w:tc>
        <w:tc>
          <w:tcPr>
            <w:tcW w:w="469" w:type="pct"/>
          </w:tcPr>
          <w:p w:rsidR="002A3D33" w:rsidRPr="00C842B0" w:rsidRDefault="002A3D33" w:rsidP="00957270">
            <w:pPr>
              <w:jc w:val="center"/>
              <w:rPr>
                <w:b/>
                <w:lang w:eastAsia="ru-RU"/>
              </w:rPr>
            </w:pPr>
            <w:r w:rsidRPr="00C842B0">
              <w:rPr>
                <w:b/>
                <w:lang w:eastAsia="ru-RU"/>
              </w:rPr>
              <w:t>Прак-тичес-кие</w:t>
            </w:r>
          </w:p>
        </w:tc>
        <w:tc>
          <w:tcPr>
            <w:tcW w:w="370" w:type="pct"/>
          </w:tcPr>
          <w:p w:rsidR="002A3D33" w:rsidRPr="00C842B0" w:rsidRDefault="002A3D33" w:rsidP="00957270">
            <w:pPr>
              <w:jc w:val="center"/>
              <w:rPr>
                <w:b/>
                <w:lang w:eastAsia="ru-RU"/>
              </w:rPr>
            </w:pPr>
          </w:p>
          <w:p w:rsidR="002A3D33" w:rsidRPr="00C842B0" w:rsidRDefault="002A3D33" w:rsidP="00957270">
            <w:pPr>
              <w:jc w:val="center"/>
              <w:rPr>
                <w:b/>
                <w:lang w:eastAsia="ru-RU"/>
              </w:rPr>
            </w:pPr>
            <w:r w:rsidRPr="00C842B0">
              <w:rPr>
                <w:b/>
                <w:lang w:eastAsia="ru-RU"/>
              </w:rPr>
              <w:t>СРС</w:t>
            </w:r>
          </w:p>
        </w:tc>
      </w:tr>
      <w:tr w:rsidR="002A3D33" w:rsidRPr="00C86C83" w:rsidTr="00952376">
        <w:trPr>
          <w:trHeight w:val="236"/>
          <w:jc w:val="center"/>
        </w:trPr>
        <w:tc>
          <w:tcPr>
            <w:tcW w:w="334" w:type="pct"/>
            <w:tcBorders>
              <w:top w:val="nil"/>
            </w:tcBorders>
          </w:tcPr>
          <w:p w:rsidR="002A3D33" w:rsidRPr="001450A9" w:rsidRDefault="002A3D33" w:rsidP="00957270">
            <w:pPr>
              <w:jc w:val="center"/>
              <w:rPr>
                <w:b/>
                <w:bCs/>
                <w:sz w:val="20"/>
                <w:lang w:eastAsia="ru-RU"/>
              </w:rPr>
            </w:pPr>
            <w:r w:rsidRPr="001450A9">
              <w:rPr>
                <w:b/>
                <w:bCs/>
                <w:sz w:val="20"/>
                <w:lang w:eastAsia="ru-RU"/>
              </w:rPr>
              <w:t>1</w:t>
            </w:r>
          </w:p>
        </w:tc>
        <w:tc>
          <w:tcPr>
            <w:tcW w:w="394" w:type="pct"/>
            <w:tcBorders>
              <w:top w:val="nil"/>
            </w:tcBorders>
          </w:tcPr>
          <w:p w:rsidR="002A3D33" w:rsidRPr="001450A9" w:rsidRDefault="002A3D33" w:rsidP="00957270">
            <w:pPr>
              <w:jc w:val="center"/>
              <w:rPr>
                <w:b/>
                <w:bCs/>
                <w:sz w:val="20"/>
                <w:lang w:eastAsia="ru-RU"/>
              </w:rPr>
            </w:pPr>
            <w:r w:rsidRPr="001450A9">
              <w:rPr>
                <w:b/>
                <w:bCs/>
                <w:sz w:val="20"/>
                <w:lang w:eastAsia="ru-RU"/>
              </w:rPr>
              <w:t>2</w:t>
            </w:r>
          </w:p>
        </w:tc>
        <w:tc>
          <w:tcPr>
            <w:tcW w:w="394" w:type="pct"/>
            <w:tcBorders>
              <w:top w:val="nil"/>
            </w:tcBorders>
          </w:tcPr>
          <w:p w:rsidR="002A3D33" w:rsidRPr="001450A9" w:rsidRDefault="002A3D33" w:rsidP="00957270">
            <w:pPr>
              <w:jc w:val="center"/>
              <w:rPr>
                <w:b/>
                <w:bCs/>
                <w:sz w:val="20"/>
                <w:lang w:eastAsia="ru-RU"/>
              </w:rPr>
            </w:pPr>
            <w:r w:rsidRPr="001450A9">
              <w:rPr>
                <w:b/>
                <w:bCs/>
                <w:sz w:val="20"/>
                <w:lang w:eastAsia="ru-RU"/>
              </w:rPr>
              <w:t>3</w:t>
            </w:r>
          </w:p>
        </w:tc>
        <w:tc>
          <w:tcPr>
            <w:tcW w:w="1088" w:type="pct"/>
            <w:gridSpan w:val="2"/>
            <w:tcBorders>
              <w:top w:val="nil"/>
            </w:tcBorders>
          </w:tcPr>
          <w:p w:rsidR="002A3D33" w:rsidRPr="001450A9" w:rsidRDefault="002A3D33" w:rsidP="00957270">
            <w:pPr>
              <w:jc w:val="center"/>
              <w:rPr>
                <w:b/>
                <w:bCs/>
                <w:sz w:val="20"/>
                <w:lang w:eastAsia="ru-RU"/>
              </w:rPr>
            </w:pPr>
            <w:r w:rsidRPr="001450A9">
              <w:rPr>
                <w:b/>
                <w:bCs/>
                <w:sz w:val="20"/>
                <w:lang w:eastAsia="ru-RU"/>
              </w:rPr>
              <w:t>4</w:t>
            </w:r>
          </w:p>
        </w:tc>
        <w:tc>
          <w:tcPr>
            <w:tcW w:w="426" w:type="pct"/>
          </w:tcPr>
          <w:p w:rsidR="002A3D33" w:rsidRPr="001450A9" w:rsidRDefault="002A3D33" w:rsidP="00957270">
            <w:pPr>
              <w:jc w:val="center"/>
              <w:rPr>
                <w:b/>
                <w:bCs/>
                <w:sz w:val="20"/>
                <w:lang w:eastAsia="ru-RU"/>
              </w:rPr>
            </w:pPr>
            <w:r w:rsidRPr="001450A9">
              <w:rPr>
                <w:b/>
                <w:bCs/>
                <w:sz w:val="20"/>
                <w:lang w:eastAsia="ru-RU"/>
              </w:rPr>
              <w:t>5</w:t>
            </w:r>
          </w:p>
        </w:tc>
        <w:tc>
          <w:tcPr>
            <w:tcW w:w="375" w:type="pct"/>
          </w:tcPr>
          <w:p w:rsidR="002A3D33" w:rsidRPr="001450A9" w:rsidRDefault="002A3D33" w:rsidP="00957270">
            <w:pPr>
              <w:jc w:val="center"/>
              <w:rPr>
                <w:b/>
                <w:bCs/>
                <w:sz w:val="20"/>
                <w:lang w:eastAsia="ru-RU"/>
              </w:rPr>
            </w:pPr>
            <w:r w:rsidRPr="001450A9">
              <w:rPr>
                <w:b/>
                <w:bCs/>
                <w:sz w:val="20"/>
                <w:lang w:eastAsia="ru-RU"/>
              </w:rPr>
              <w:t>6</w:t>
            </w:r>
          </w:p>
        </w:tc>
        <w:tc>
          <w:tcPr>
            <w:tcW w:w="582" w:type="pct"/>
          </w:tcPr>
          <w:p w:rsidR="002A3D33" w:rsidRPr="001450A9" w:rsidRDefault="002A3D33" w:rsidP="00957270">
            <w:pPr>
              <w:jc w:val="center"/>
              <w:rPr>
                <w:b/>
                <w:bCs/>
                <w:sz w:val="20"/>
                <w:lang w:eastAsia="ru-RU"/>
              </w:rPr>
            </w:pPr>
            <w:r w:rsidRPr="001450A9">
              <w:rPr>
                <w:b/>
                <w:bCs/>
                <w:sz w:val="20"/>
                <w:lang w:eastAsia="ru-RU"/>
              </w:rPr>
              <w:t>7</w:t>
            </w:r>
          </w:p>
        </w:tc>
        <w:tc>
          <w:tcPr>
            <w:tcW w:w="567" w:type="pct"/>
            <w:gridSpan w:val="2"/>
          </w:tcPr>
          <w:p w:rsidR="002A3D33" w:rsidRPr="00957270" w:rsidRDefault="00957270" w:rsidP="00957270">
            <w:pPr>
              <w:jc w:val="center"/>
              <w:rPr>
                <w:b/>
                <w:bCs/>
                <w:sz w:val="20"/>
                <w:lang w:val="ru-RU" w:eastAsia="ru-RU"/>
              </w:rPr>
            </w:pPr>
            <w:r>
              <w:rPr>
                <w:b/>
                <w:bCs/>
                <w:sz w:val="20"/>
                <w:lang w:val="ru-RU" w:eastAsia="ru-RU"/>
              </w:rPr>
              <w:t>8</w:t>
            </w:r>
          </w:p>
        </w:tc>
        <w:tc>
          <w:tcPr>
            <w:tcW w:w="469" w:type="pct"/>
          </w:tcPr>
          <w:p w:rsidR="002A3D33" w:rsidRPr="00957270" w:rsidRDefault="00957270" w:rsidP="00957270">
            <w:pPr>
              <w:jc w:val="center"/>
              <w:rPr>
                <w:b/>
                <w:bCs/>
                <w:sz w:val="20"/>
                <w:lang w:val="ru-RU" w:eastAsia="ru-RU"/>
              </w:rPr>
            </w:pPr>
            <w:r>
              <w:rPr>
                <w:b/>
                <w:bCs/>
                <w:sz w:val="20"/>
                <w:lang w:val="ru-RU" w:eastAsia="ru-RU"/>
              </w:rPr>
              <w:t>9</w:t>
            </w:r>
          </w:p>
        </w:tc>
        <w:tc>
          <w:tcPr>
            <w:tcW w:w="370" w:type="pct"/>
          </w:tcPr>
          <w:p w:rsidR="002A3D33" w:rsidRPr="001450A9" w:rsidRDefault="00957270" w:rsidP="00957270">
            <w:pPr>
              <w:jc w:val="center"/>
              <w:rPr>
                <w:b/>
                <w:bCs/>
                <w:sz w:val="20"/>
                <w:lang w:eastAsia="ru-RU"/>
              </w:rPr>
            </w:pPr>
            <w:r>
              <w:rPr>
                <w:b/>
                <w:bCs/>
                <w:sz w:val="20"/>
                <w:lang w:val="ru-RU" w:eastAsia="ru-RU"/>
              </w:rPr>
              <w:t>10</w:t>
            </w:r>
          </w:p>
        </w:tc>
      </w:tr>
      <w:tr w:rsidR="002A3D33" w:rsidRPr="00C86C83" w:rsidTr="00E06C60">
        <w:trPr>
          <w:trHeight w:val="348"/>
          <w:jc w:val="center"/>
        </w:trPr>
        <w:tc>
          <w:tcPr>
            <w:tcW w:w="5000" w:type="pct"/>
            <w:gridSpan w:val="12"/>
          </w:tcPr>
          <w:p w:rsidR="002A3D33" w:rsidRPr="001450A9" w:rsidRDefault="00957270" w:rsidP="00957270">
            <w:pPr>
              <w:jc w:val="center"/>
              <w:rPr>
                <w:sz w:val="28"/>
                <w:lang w:eastAsia="ru-RU"/>
              </w:rPr>
            </w:pPr>
            <w:r>
              <w:rPr>
                <w:sz w:val="28"/>
                <w:lang w:val="ru-RU" w:eastAsia="ru-RU"/>
              </w:rPr>
              <w:t xml:space="preserve">6 </w:t>
            </w:r>
            <w:r w:rsidR="002A3D33" w:rsidRPr="001450A9">
              <w:rPr>
                <w:sz w:val="28"/>
                <w:lang w:eastAsia="ru-RU"/>
              </w:rPr>
              <w:t>семестр</w:t>
            </w:r>
          </w:p>
        </w:tc>
      </w:tr>
      <w:tr w:rsidR="00957270" w:rsidRPr="00C86C83" w:rsidTr="00E06C60">
        <w:trPr>
          <w:trHeight w:val="332"/>
          <w:jc w:val="center"/>
        </w:trPr>
        <w:tc>
          <w:tcPr>
            <w:tcW w:w="5000" w:type="pct"/>
            <w:gridSpan w:val="12"/>
          </w:tcPr>
          <w:p w:rsidR="00957270" w:rsidRPr="001450A9" w:rsidRDefault="00957270" w:rsidP="00957270">
            <w:pPr>
              <w:jc w:val="center"/>
              <w:rPr>
                <w:sz w:val="28"/>
                <w:lang w:eastAsia="ru-RU"/>
              </w:rPr>
            </w:pPr>
            <w:r w:rsidRPr="00957270">
              <w:rPr>
                <w:b/>
                <w:lang w:val="ru-RU" w:eastAsia="ru-RU"/>
              </w:rPr>
              <w:t xml:space="preserve">Раздел </w:t>
            </w:r>
            <w:r w:rsidRPr="00957270">
              <w:rPr>
                <w:b/>
                <w:lang w:val="en-US" w:eastAsia="ru-RU"/>
              </w:rPr>
              <w:t>I</w:t>
            </w:r>
            <w:r w:rsidRPr="00957270">
              <w:rPr>
                <w:b/>
                <w:lang w:val="ru-RU" w:eastAsia="ru-RU"/>
              </w:rPr>
              <w:t>. Машины непрерывного транспорта с тяговым элементом</w:t>
            </w:r>
          </w:p>
        </w:tc>
      </w:tr>
      <w:tr w:rsidR="00952376" w:rsidRPr="00C86C83" w:rsidTr="00952376">
        <w:trPr>
          <w:trHeight w:val="348"/>
          <w:jc w:val="center"/>
        </w:trPr>
        <w:tc>
          <w:tcPr>
            <w:tcW w:w="334" w:type="pct"/>
          </w:tcPr>
          <w:p w:rsidR="00957270" w:rsidRPr="00957270" w:rsidRDefault="00957270" w:rsidP="00957270">
            <w:pPr>
              <w:jc w:val="center"/>
              <w:rPr>
                <w:lang w:val="ru-RU" w:eastAsia="ru-RU"/>
              </w:rPr>
            </w:pPr>
            <w:r w:rsidRPr="00957270">
              <w:rPr>
                <w:lang w:val="ru-RU" w:eastAsia="ru-RU"/>
              </w:rPr>
              <w:t>1</w:t>
            </w:r>
          </w:p>
        </w:tc>
        <w:tc>
          <w:tcPr>
            <w:tcW w:w="394" w:type="pct"/>
          </w:tcPr>
          <w:p w:rsidR="00957270" w:rsidRPr="00957270" w:rsidRDefault="00957270" w:rsidP="00957270">
            <w:pPr>
              <w:jc w:val="center"/>
              <w:rPr>
                <w:lang w:val="ru-RU" w:eastAsia="ru-RU"/>
              </w:rPr>
            </w:pPr>
            <w:r w:rsidRPr="00957270">
              <w:rPr>
                <w:lang w:val="ru-RU" w:eastAsia="ru-RU"/>
              </w:rPr>
              <w:t>1</w:t>
            </w:r>
          </w:p>
        </w:tc>
        <w:tc>
          <w:tcPr>
            <w:tcW w:w="394" w:type="pct"/>
          </w:tcPr>
          <w:p w:rsidR="00957270" w:rsidRPr="00957270" w:rsidRDefault="00957270" w:rsidP="00957270">
            <w:pPr>
              <w:autoSpaceDE w:val="0"/>
              <w:autoSpaceDN w:val="0"/>
              <w:adjustRightInd w:val="0"/>
              <w:rPr>
                <w:color w:val="000000"/>
                <w:lang w:val="ru-RU" w:eastAsia="ru-RU"/>
              </w:rPr>
            </w:pPr>
            <w:r w:rsidRPr="00957270">
              <w:rPr>
                <w:color w:val="000000"/>
                <w:lang w:val="ru-RU" w:eastAsia="ru-RU"/>
              </w:rPr>
              <w:t>1</w:t>
            </w:r>
          </w:p>
        </w:tc>
        <w:tc>
          <w:tcPr>
            <w:tcW w:w="1066" w:type="pct"/>
          </w:tcPr>
          <w:p w:rsidR="00957270" w:rsidRPr="00957270" w:rsidRDefault="00957270" w:rsidP="00957270">
            <w:pPr>
              <w:autoSpaceDE w:val="0"/>
              <w:autoSpaceDN w:val="0"/>
              <w:adjustRightInd w:val="0"/>
              <w:rPr>
                <w:color w:val="000000"/>
                <w:lang w:val="ru-RU" w:eastAsia="ru-RU"/>
              </w:rPr>
            </w:pPr>
            <w:r w:rsidRPr="00957270">
              <w:rPr>
                <w:color w:val="000000"/>
                <w:lang w:val="ru-RU" w:eastAsia="ru-RU"/>
              </w:rPr>
              <w:t xml:space="preserve">Назначение и классификация </w:t>
            </w:r>
          </w:p>
          <w:p w:rsidR="00957270" w:rsidRPr="00957270" w:rsidRDefault="00957270" w:rsidP="00957270">
            <w:pPr>
              <w:autoSpaceDE w:val="0"/>
              <w:autoSpaceDN w:val="0"/>
              <w:adjustRightInd w:val="0"/>
              <w:rPr>
                <w:color w:val="000000"/>
                <w:lang w:val="ru-RU" w:eastAsia="ru-RU"/>
              </w:rPr>
            </w:pPr>
            <w:r w:rsidRPr="00957270">
              <w:rPr>
                <w:color w:val="000000"/>
                <w:lang w:val="ru-RU" w:eastAsia="ru-RU"/>
              </w:rPr>
              <w:t>машин непрерывного транспорта</w:t>
            </w:r>
          </w:p>
        </w:tc>
        <w:tc>
          <w:tcPr>
            <w:tcW w:w="449" w:type="pct"/>
            <w:gridSpan w:val="2"/>
          </w:tcPr>
          <w:p w:rsidR="00957270" w:rsidRPr="00957270" w:rsidRDefault="00644782" w:rsidP="00957270">
            <w:pPr>
              <w:jc w:val="center"/>
              <w:rPr>
                <w:lang w:val="ru-RU" w:eastAsia="ru-RU"/>
              </w:rPr>
            </w:pPr>
            <w:r>
              <w:rPr>
                <w:lang w:val="ru-RU" w:eastAsia="ru-RU"/>
              </w:rPr>
              <w:t>12</w:t>
            </w:r>
          </w:p>
        </w:tc>
        <w:tc>
          <w:tcPr>
            <w:tcW w:w="375" w:type="pct"/>
          </w:tcPr>
          <w:p w:rsidR="00957270" w:rsidRPr="00957270" w:rsidRDefault="00F94A8E" w:rsidP="00285EC3">
            <w:pPr>
              <w:jc w:val="center"/>
              <w:rPr>
                <w:lang w:val="ru-RU" w:eastAsia="ru-RU"/>
              </w:rPr>
            </w:pPr>
            <w:r>
              <w:rPr>
                <w:lang w:val="ru-RU" w:eastAsia="ru-RU"/>
              </w:rPr>
              <w:t>2</w:t>
            </w:r>
          </w:p>
        </w:tc>
        <w:tc>
          <w:tcPr>
            <w:tcW w:w="696" w:type="pct"/>
            <w:gridSpan w:val="2"/>
          </w:tcPr>
          <w:p w:rsidR="00957270" w:rsidRPr="00957270" w:rsidRDefault="00957270" w:rsidP="00957270">
            <w:pPr>
              <w:jc w:val="center"/>
              <w:rPr>
                <w:lang w:val="ru-RU" w:eastAsia="ru-RU"/>
              </w:rPr>
            </w:pPr>
          </w:p>
        </w:tc>
        <w:tc>
          <w:tcPr>
            <w:tcW w:w="453" w:type="pct"/>
          </w:tcPr>
          <w:p w:rsidR="00957270" w:rsidRPr="00957270" w:rsidRDefault="00957270" w:rsidP="00957270">
            <w:pPr>
              <w:jc w:val="center"/>
              <w:rPr>
                <w:lang w:val="ru-RU" w:eastAsia="ru-RU"/>
              </w:rPr>
            </w:pPr>
          </w:p>
        </w:tc>
        <w:tc>
          <w:tcPr>
            <w:tcW w:w="469" w:type="pct"/>
          </w:tcPr>
          <w:p w:rsidR="00957270" w:rsidRPr="00957270" w:rsidRDefault="00952376" w:rsidP="00952376">
            <w:pPr>
              <w:jc w:val="center"/>
              <w:rPr>
                <w:lang w:val="ru-RU" w:eastAsia="ru-RU"/>
              </w:rPr>
            </w:pPr>
            <w:r>
              <w:rPr>
                <w:lang w:val="ru-RU" w:eastAsia="ru-RU"/>
              </w:rPr>
              <w:t>2</w:t>
            </w:r>
          </w:p>
        </w:tc>
        <w:tc>
          <w:tcPr>
            <w:tcW w:w="370" w:type="pct"/>
          </w:tcPr>
          <w:p w:rsidR="00957270" w:rsidRPr="00957270" w:rsidRDefault="00952376" w:rsidP="00957270">
            <w:pPr>
              <w:jc w:val="center"/>
              <w:rPr>
                <w:lang w:val="ru-RU" w:eastAsia="ru-RU"/>
              </w:rPr>
            </w:pPr>
            <w:r>
              <w:rPr>
                <w:lang w:val="ru-RU" w:eastAsia="ru-RU"/>
              </w:rPr>
              <w:t>8</w:t>
            </w:r>
          </w:p>
        </w:tc>
      </w:tr>
      <w:tr w:rsidR="00BB4B03" w:rsidRPr="00C86C83" w:rsidTr="00952376">
        <w:trPr>
          <w:trHeight w:val="348"/>
          <w:jc w:val="center"/>
        </w:trPr>
        <w:tc>
          <w:tcPr>
            <w:tcW w:w="334" w:type="pct"/>
          </w:tcPr>
          <w:p w:rsidR="00BB4B03" w:rsidRPr="00BB4B03" w:rsidRDefault="00BB4B03" w:rsidP="00BB4B03">
            <w:pPr>
              <w:jc w:val="center"/>
              <w:rPr>
                <w:b/>
                <w:lang w:val="ru-RU" w:eastAsia="ru-RU"/>
              </w:rPr>
            </w:pPr>
            <w:r w:rsidRPr="00BB4B03">
              <w:rPr>
                <w:b/>
                <w:lang w:val="ru-RU" w:eastAsia="ru-RU"/>
              </w:rPr>
              <w:lastRenderedPageBreak/>
              <w:t>1</w:t>
            </w:r>
          </w:p>
        </w:tc>
        <w:tc>
          <w:tcPr>
            <w:tcW w:w="394" w:type="pct"/>
          </w:tcPr>
          <w:p w:rsidR="00BB4B03" w:rsidRPr="00BB4B03" w:rsidRDefault="00BB4B03" w:rsidP="00BB4B03">
            <w:pPr>
              <w:jc w:val="center"/>
              <w:rPr>
                <w:b/>
                <w:lang w:val="ru-RU" w:eastAsia="ru-RU"/>
              </w:rPr>
            </w:pPr>
            <w:r w:rsidRPr="00BB4B03">
              <w:rPr>
                <w:b/>
                <w:lang w:val="ru-RU" w:eastAsia="ru-RU"/>
              </w:rPr>
              <w:t>2</w:t>
            </w:r>
          </w:p>
        </w:tc>
        <w:tc>
          <w:tcPr>
            <w:tcW w:w="394" w:type="pct"/>
          </w:tcPr>
          <w:p w:rsidR="00BB4B03" w:rsidRPr="00BB4B03" w:rsidRDefault="00BB4B03" w:rsidP="00BB4B03">
            <w:pPr>
              <w:autoSpaceDE w:val="0"/>
              <w:autoSpaceDN w:val="0"/>
              <w:adjustRightInd w:val="0"/>
              <w:jc w:val="center"/>
              <w:rPr>
                <w:b/>
                <w:color w:val="000000"/>
                <w:lang w:val="ru-RU" w:eastAsia="ru-RU"/>
              </w:rPr>
            </w:pPr>
            <w:r w:rsidRPr="00BB4B03">
              <w:rPr>
                <w:b/>
                <w:color w:val="000000"/>
                <w:lang w:val="ru-RU" w:eastAsia="ru-RU"/>
              </w:rPr>
              <w:t>3</w:t>
            </w:r>
          </w:p>
        </w:tc>
        <w:tc>
          <w:tcPr>
            <w:tcW w:w="1066" w:type="pct"/>
          </w:tcPr>
          <w:p w:rsidR="00BB4B03" w:rsidRPr="00BB4B03" w:rsidRDefault="00BB4B03" w:rsidP="00BB4B03">
            <w:pPr>
              <w:autoSpaceDE w:val="0"/>
              <w:autoSpaceDN w:val="0"/>
              <w:adjustRightInd w:val="0"/>
              <w:jc w:val="center"/>
              <w:rPr>
                <w:b/>
                <w:color w:val="000000"/>
                <w:lang w:val="ru-RU" w:eastAsia="ru-RU"/>
              </w:rPr>
            </w:pPr>
            <w:r w:rsidRPr="00BB4B03">
              <w:rPr>
                <w:b/>
                <w:color w:val="000000"/>
                <w:lang w:val="ru-RU" w:eastAsia="ru-RU"/>
              </w:rPr>
              <w:t>4</w:t>
            </w:r>
          </w:p>
        </w:tc>
        <w:tc>
          <w:tcPr>
            <w:tcW w:w="449" w:type="pct"/>
            <w:gridSpan w:val="2"/>
          </w:tcPr>
          <w:p w:rsidR="00BB4B03" w:rsidRPr="00BB4B03" w:rsidRDefault="00BB4B03" w:rsidP="00BB4B03">
            <w:pPr>
              <w:jc w:val="center"/>
              <w:rPr>
                <w:b/>
                <w:lang w:val="ru-RU" w:eastAsia="ru-RU"/>
              </w:rPr>
            </w:pPr>
            <w:r w:rsidRPr="00BB4B03">
              <w:rPr>
                <w:b/>
                <w:lang w:val="ru-RU" w:eastAsia="ru-RU"/>
              </w:rPr>
              <w:t>5</w:t>
            </w:r>
          </w:p>
        </w:tc>
        <w:tc>
          <w:tcPr>
            <w:tcW w:w="375" w:type="pct"/>
          </w:tcPr>
          <w:p w:rsidR="00BB4B03" w:rsidRPr="00BB4B03" w:rsidRDefault="00BB4B03" w:rsidP="00BB4B03">
            <w:pPr>
              <w:jc w:val="center"/>
              <w:rPr>
                <w:b/>
                <w:lang w:val="ru-RU" w:eastAsia="ru-RU"/>
              </w:rPr>
            </w:pPr>
            <w:r w:rsidRPr="00BB4B03">
              <w:rPr>
                <w:b/>
                <w:lang w:val="ru-RU" w:eastAsia="ru-RU"/>
              </w:rPr>
              <w:t>6</w:t>
            </w:r>
          </w:p>
        </w:tc>
        <w:tc>
          <w:tcPr>
            <w:tcW w:w="696" w:type="pct"/>
            <w:gridSpan w:val="2"/>
          </w:tcPr>
          <w:p w:rsidR="00BB4B03" w:rsidRPr="00BB4B03" w:rsidRDefault="00BB4B03" w:rsidP="00BB4B03">
            <w:pPr>
              <w:jc w:val="center"/>
              <w:rPr>
                <w:b/>
                <w:lang w:val="ru-RU" w:eastAsia="ru-RU"/>
              </w:rPr>
            </w:pPr>
            <w:r w:rsidRPr="00BB4B03">
              <w:rPr>
                <w:b/>
                <w:lang w:val="ru-RU" w:eastAsia="ru-RU"/>
              </w:rPr>
              <w:t>7</w:t>
            </w:r>
          </w:p>
        </w:tc>
        <w:tc>
          <w:tcPr>
            <w:tcW w:w="453" w:type="pct"/>
          </w:tcPr>
          <w:p w:rsidR="00BB4B03" w:rsidRPr="00BB4B03" w:rsidRDefault="00BB4B03" w:rsidP="00BB4B03">
            <w:pPr>
              <w:jc w:val="center"/>
              <w:rPr>
                <w:b/>
                <w:lang w:val="ru-RU" w:eastAsia="ru-RU"/>
              </w:rPr>
            </w:pPr>
            <w:r w:rsidRPr="00BB4B03">
              <w:rPr>
                <w:b/>
                <w:lang w:val="ru-RU" w:eastAsia="ru-RU"/>
              </w:rPr>
              <w:t>8</w:t>
            </w:r>
          </w:p>
        </w:tc>
        <w:tc>
          <w:tcPr>
            <w:tcW w:w="469" w:type="pct"/>
          </w:tcPr>
          <w:p w:rsidR="00BB4B03" w:rsidRPr="00BB4B03" w:rsidRDefault="00BB4B03" w:rsidP="00BB4B03">
            <w:pPr>
              <w:jc w:val="center"/>
              <w:rPr>
                <w:b/>
                <w:lang w:val="ru-RU" w:eastAsia="ru-RU"/>
              </w:rPr>
            </w:pPr>
            <w:r w:rsidRPr="00BB4B03">
              <w:rPr>
                <w:b/>
                <w:lang w:val="ru-RU" w:eastAsia="ru-RU"/>
              </w:rPr>
              <w:t>9</w:t>
            </w:r>
          </w:p>
        </w:tc>
        <w:tc>
          <w:tcPr>
            <w:tcW w:w="370" w:type="pct"/>
          </w:tcPr>
          <w:p w:rsidR="00BB4B03" w:rsidRPr="00BB4B03" w:rsidRDefault="00BB4B03" w:rsidP="00BB4B03">
            <w:pPr>
              <w:jc w:val="center"/>
              <w:rPr>
                <w:b/>
                <w:lang w:val="ru-RU" w:eastAsia="ru-RU"/>
              </w:rPr>
            </w:pPr>
            <w:r w:rsidRPr="00BB4B03">
              <w:rPr>
                <w:b/>
                <w:lang w:val="ru-RU" w:eastAsia="ru-RU"/>
              </w:rPr>
              <w:t>10</w:t>
            </w:r>
          </w:p>
        </w:tc>
      </w:tr>
      <w:tr w:rsidR="00952376" w:rsidRPr="00C86C83" w:rsidTr="00952376">
        <w:trPr>
          <w:trHeight w:val="348"/>
          <w:jc w:val="center"/>
        </w:trPr>
        <w:tc>
          <w:tcPr>
            <w:tcW w:w="334" w:type="pct"/>
          </w:tcPr>
          <w:p w:rsidR="00957270" w:rsidRPr="00957270" w:rsidRDefault="00957270" w:rsidP="00957270">
            <w:pPr>
              <w:jc w:val="center"/>
              <w:rPr>
                <w:lang w:val="ru-RU" w:eastAsia="ru-RU"/>
              </w:rPr>
            </w:pPr>
            <w:r w:rsidRPr="00957270">
              <w:rPr>
                <w:lang w:val="ru-RU" w:eastAsia="ru-RU"/>
              </w:rPr>
              <w:t>1</w:t>
            </w:r>
          </w:p>
        </w:tc>
        <w:tc>
          <w:tcPr>
            <w:tcW w:w="394" w:type="pct"/>
          </w:tcPr>
          <w:p w:rsidR="00957270" w:rsidRPr="00957270" w:rsidRDefault="00957270" w:rsidP="00957270">
            <w:pPr>
              <w:jc w:val="center"/>
              <w:rPr>
                <w:lang w:val="ru-RU" w:eastAsia="ru-RU"/>
              </w:rPr>
            </w:pPr>
            <w:r w:rsidRPr="00957270">
              <w:rPr>
                <w:lang w:val="ru-RU" w:eastAsia="ru-RU"/>
              </w:rPr>
              <w:t>2</w:t>
            </w:r>
          </w:p>
        </w:tc>
        <w:tc>
          <w:tcPr>
            <w:tcW w:w="394" w:type="pct"/>
          </w:tcPr>
          <w:p w:rsidR="00957270" w:rsidRPr="00957270" w:rsidRDefault="00957270" w:rsidP="00957270">
            <w:pPr>
              <w:autoSpaceDE w:val="0"/>
              <w:autoSpaceDN w:val="0"/>
              <w:adjustRightInd w:val="0"/>
              <w:rPr>
                <w:color w:val="000000"/>
                <w:lang w:val="ru-RU" w:eastAsia="ru-RU"/>
              </w:rPr>
            </w:pPr>
            <w:r w:rsidRPr="00957270">
              <w:rPr>
                <w:color w:val="000000"/>
                <w:lang w:val="ru-RU" w:eastAsia="ru-RU"/>
              </w:rPr>
              <w:t>2</w:t>
            </w:r>
          </w:p>
        </w:tc>
        <w:tc>
          <w:tcPr>
            <w:tcW w:w="1066" w:type="pct"/>
          </w:tcPr>
          <w:p w:rsidR="00957270" w:rsidRPr="00957270" w:rsidRDefault="00957270" w:rsidP="00957270">
            <w:pPr>
              <w:autoSpaceDE w:val="0"/>
              <w:autoSpaceDN w:val="0"/>
              <w:adjustRightInd w:val="0"/>
              <w:rPr>
                <w:color w:val="000000"/>
                <w:lang w:val="ru-RU" w:eastAsia="ru-RU"/>
              </w:rPr>
            </w:pPr>
            <w:r w:rsidRPr="00957270">
              <w:rPr>
                <w:color w:val="000000"/>
                <w:lang w:val="ru-RU" w:eastAsia="ru-RU"/>
              </w:rPr>
              <w:t>Ленточные конвейеры</w:t>
            </w:r>
          </w:p>
        </w:tc>
        <w:tc>
          <w:tcPr>
            <w:tcW w:w="449" w:type="pct"/>
            <w:gridSpan w:val="2"/>
          </w:tcPr>
          <w:p w:rsidR="00957270" w:rsidRPr="00957270" w:rsidRDefault="00644782" w:rsidP="00957270">
            <w:pPr>
              <w:jc w:val="center"/>
              <w:rPr>
                <w:lang w:val="ru-RU" w:eastAsia="ru-RU"/>
              </w:rPr>
            </w:pPr>
            <w:r>
              <w:rPr>
                <w:lang w:val="ru-RU" w:eastAsia="ru-RU"/>
              </w:rPr>
              <w:t>12</w:t>
            </w:r>
          </w:p>
        </w:tc>
        <w:tc>
          <w:tcPr>
            <w:tcW w:w="375" w:type="pct"/>
          </w:tcPr>
          <w:p w:rsidR="00957270" w:rsidRPr="00957270" w:rsidRDefault="00285EC3" w:rsidP="00285EC3">
            <w:pPr>
              <w:jc w:val="center"/>
              <w:rPr>
                <w:lang w:val="ru-RU" w:eastAsia="ru-RU"/>
              </w:rPr>
            </w:pPr>
            <w:r>
              <w:rPr>
                <w:lang w:val="ru-RU" w:eastAsia="ru-RU"/>
              </w:rPr>
              <w:t>2</w:t>
            </w:r>
          </w:p>
        </w:tc>
        <w:tc>
          <w:tcPr>
            <w:tcW w:w="696" w:type="pct"/>
            <w:gridSpan w:val="2"/>
          </w:tcPr>
          <w:p w:rsidR="00957270" w:rsidRPr="00957270" w:rsidRDefault="00957270" w:rsidP="00957270">
            <w:pPr>
              <w:jc w:val="center"/>
              <w:rPr>
                <w:lang w:val="ru-RU" w:eastAsia="ru-RU"/>
              </w:rPr>
            </w:pPr>
          </w:p>
        </w:tc>
        <w:tc>
          <w:tcPr>
            <w:tcW w:w="453" w:type="pct"/>
          </w:tcPr>
          <w:p w:rsidR="00957270" w:rsidRPr="00957270" w:rsidRDefault="00957270" w:rsidP="00957270">
            <w:pPr>
              <w:jc w:val="center"/>
              <w:rPr>
                <w:lang w:val="ru-RU" w:eastAsia="ru-RU"/>
              </w:rPr>
            </w:pPr>
          </w:p>
        </w:tc>
        <w:tc>
          <w:tcPr>
            <w:tcW w:w="469" w:type="pct"/>
          </w:tcPr>
          <w:p w:rsidR="00957270" w:rsidRPr="00957270" w:rsidRDefault="00957270" w:rsidP="00957270">
            <w:pPr>
              <w:jc w:val="center"/>
              <w:rPr>
                <w:lang w:val="ru-RU" w:eastAsia="ru-RU"/>
              </w:rPr>
            </w:pPr>
            <w:r w:rsidRPr="00957270">
              <w:rPr>
                <w:lang w:val="ru-RU" w:eastAsia="ru-RU"/>
              </w:rPr>
              <w:t>2</w:t>
            </w:r>
          </w:p>
        </w:tc>
        <w:tc>
          <w:tcPr>
            <w:tcW w:w="370" w:type="pct"/>
          </w:tcPr>
          <w:p w:rsidR="00957270" w:rsidRPr="00957270" w:rsidRDefault="00952376" w:rsidP="00957270">
            <w:pPr>
              <w:jc w:val="center"/>
              <w:rPr>
                <w:lang w:val="ru-RU" w:eastAsia="ru-RU"/>
              </w:rPr>
            </w:pPr>
            <w:r>
              <w:rPr>
                <w:lang w:val="ru-RU" w:eastAsia="ru-RU"/>
              </w:rPr>
              <w:t>8</w:t>
            </w:r>
          </w:p>
        </w:tc>
      </w:tr>
      <w:tr w:rsidR="00952376" w:rsidRPr="00C86C83" w:rsidTr="00952376">
        <w:trPr>
          <w:trHeight w:val="348"/>
          <w:jc w:val="center"/>
        </w:trPr>
        <w:tc>
          <w:tcPr>
            <w:tcW w:w="334" w:type="pct"/>
          </w:tcPr>
          <w:p w:rsidR="00957270" w:rsidRPr="00957270" w:rsidRDefault="00957270" w:rsidP="00957270">
            <w:pPr>
              <w:jc w:val="center"/>
              <w:rPr>
                <w:lang w:val="ru-RU" w:eastAsia="ru-RU"/>
              </w:rPr>
            </w:pPr>
            <w:r w:rsidRPr="00957270">
              <w:rPr>
                <w:lang w:val="ru-RU" w:eastAsia="ru-RU"/>
              </w:rPr>
              <w:t>1</w:t>
            </w:r>
          </w:p>
        </w:tc>
        <w:tc>
          <w:tcPr>
            <w:tcW w:w="394" w:type="pct"/>
          </w:tcPr>
          <w:p w:rsidR="00957270" w:rsidRPr="00957270" w:rsidRDefault="00957270" w:rsidP="00957270">
            <w:pPr>
              <w:jc w:val="center"/>
              <w:rPr>
                <w:lang w:val="ru-RU" w:eastAsia="ru-RU"/>
              </w:rPr>
            </w:pPr>
            <w:r w:rsidRPr="00957270">
              <w:rPr>
                <w:lang w:val="ru-RU" w:eastAsia="ru-RU"/>
              </w:rPr>
              <w:t>3</w:t>
            </w:r>
            <w:r w:rsidR="00C842B0">
              <w:rPr>
                <w:lang w:val="ru-RU" w:eastAsia="ru-RU"/>
              </w:rPr>
              <w:t>-5</w:t>
            </w:r>
          </w:p>
        </w:tc>
        <w:tc>
          <w:tcPr>
            <w:tcW w:w="394" w:type="pct"/>
          </w:tcPr>
          <w:p w:rsidR="00957270" w:rsidRPr="00957270" w:rsidRDefault="00957270" w:rsidP="00957270">
            <w:pPr>
              <w:autoSpaceDE w:val="0"/>
              <w:autoSpaceDN w:val="0"/>
              <w:adjustRightInd w:val="0"/>
              <w:rPr>
                <w:color w:val="000000"/>
                <w:lang w:val="ru-RU" w:eastAsia="ru-RU"/>
              </w:rPr>
            </w:pPr>
            <w:r w:rsidRPr="00957270">
              <w:rPr>
                <w:color w:val="000000"/>
                <w:lang w:val="ru-RU" w:eastAsia="ru-RU"/>
              </w:rPr>
              <w:t>3</w:t>
            </w:r>
            <w:r w:rsidR="00C842B0">
              <w:rPr>
                <w:color w:val="000000"/>
                <w:lang w:val="ru-RU" w:eastAsia="ru-RU"/>
              </w:rPr>
              <w:t>-5</w:t>
            </w:r>
          </w:p>
        </w:tc>
        <w:tc>
          <w:tcPr>
            <w:tcW w:w="1066" w:type="pct"/>
          </w:tcPr>
          <w:p w:rsidR="00957270" w:rsidRPr="00957270" w:rsidRDefault="00957270" w:rsidP="00957270">
            <w:pPr>
              <w:autoSpaceDE w:val="0"/>
              <w:autoSpaceDN w:val="0"/>
              <w:adjustRightInd w:val="0"/>
              <w:rPr>
                <w:color w:val="000000"/>
                <w:lang w:val="ru-RU" w:eastAsia="ru-RU"/>
              </w:rPr>
            </w:pPr>
            <w:r w:rsidRPr="00957270">
              <w:rPr>
                <w:color w:val="000000"/>
                <w:lang w:val="ru-RU" w:eastAsia="ru-RU"/>
              </w:rPr>
              <w:t>Пластинчатые</w:t>
            </w:r>
            <w:r w:rsidR="00C842B0">
              <w:rPr>
                <w:color w:val="000000"/>
                <w:lang w:val="ru-RU" w:eastAsia="ru-RU"/>
              </w:rPr>
              <w:t>,</w:t>
            </w:r>
            <w:r w:rsidR="00C842B0" w:rsidRPr="00957270">
              <w:rPr>
                <w:color w:val="000000"/>
                <w:lang w:val="ru-RU" w:eastAsia="ru-RU"/>
              </w:rPr>
              <w:t xml:space="preserve"> </w:t>
            </w:r>
            <w:r w:rsidR="00952376">
              <w:rPr>
                <w:color w:val="000000"/>
                <w:lang w:val="ru-RU" w:eastAsia="ru-RU"/>
              </w:rPr>
              <w:t>с</w:t>
            </w:r>
            <w:r w:rsidR="00C842B0" w:rsidRPr="00957270">
              <w:rPr>
                <w:color w:val="000000"/>
                <w:lang w:val="ru-RU" w:eastAsia="ru-RU"/>
              </w:rPr>
              <w:t>кребковые</w:t>
            </w:r>
            <w:r w:rsidRPr="00957270">
              <w:rPr>
                <w:color w:val="000000"/>
                <w:lang w:val="ru-RU" w:eastAsia="ru-RU"/>
              </w:rPr>
              <w:t xml:space="preserve"> </w:t>
            </w:r>
            <w:r w:rsidR="00952376">
              <w:rPr>
                <w:color w:val="000000"/>
                <w:lang w:val="ru-RU" w:eastAsia="ru-RU"/>
              </w:rPr>
              <w:t>п</w:t>
            </w:r>
            <w:r w:rsidR="00C842B0" w:rsidRPr="00957270">
              <w:rPr>
                <w:color w:val="000000"/>
                <w:lang w:val="ru-RU" w:eastAsia="ru-RU"/>
              </w:rPr>
              <w:t xml:space="preserve">одвесные </w:t>
            </w:r>
            <w:r w:rsidRPr="00957270">
              <w:rPr>
                <w:color w:val="000000"/>
                <w:lang w:val="ru-RU" w:eastAsia="ru-RU"/>
              </w:rPr>
              <w:t>конвейеры</w:t>
            </w:r>
          </w:p>
        </w:tc>
        <w:tc>
          <w:tcPr>
            <w:tcW w:w="449" w:type="pct"/>
            <w:gridSpan w:val="2"/>
          </w:tcPr>
          <w:p w:rsidR="00957270" w:rsidRPr="00957270" w:rsidRDefault="00644782" w:rsidP="00957270">
            <w:pPr>
              <w:jc w:val="center"/>
              <w:rPr>
                <w:lang w:val="ru-RU" w:eastAsia="ru-RU"/>
              </w:rPr>
            </w:pPr>
            <w:r>
              <w:rPr>
                <w:lang w:val="ru-RU" w:eastAsia="ru-RU"/>
              </w:rPr>
              <w:t>12</w:t>
            </w:r>
          </w:p>
        </w:tc>
        <w:tc>
          <w:tcPr>
            <w:tcW w:w="375" w:type="pct"/>
          </w:tcPr>
          <w:p w:rsidR="00957270" w:rsidRPr="00957270" w:rsidRDefault="00957270" w:rsidP="00957270">
            <w:pPr>
              <w:jc w:val="center"/>
              <w:rPr>
                <w:lang w:val="ru-RU" w:eastAsia="ru-RU"/>
              </w:rPr>
            </w:pPr>
            <w:r w:rsidRPr="00957270">
              <w:rPr>
                <w:lang w:val="ru-RU" w:eastAsia="ru-RU"/>
              </w:rPr>
              <w:t>2</w:t>
            </w:r>
          </w:p>
        </w:tc>
        <w:tc>
          <w:tcPr>
            <w:tcW w:w="696" w:type="pct"/>
            <w:gridSpan w:val="2"/>
          </w:tcPr>
          <w:p w:rsidR="00957270" w:rsidRPr="00957270" w:rsidRDefault="00957270" w:rsidP="00957270">
            <w:pPr>
              <w:jc w:val="center"/>
              <w:rPr>
                <w:lang w:val="ru-RU" w:eastAsia="ru-RU"/>
              </w:rPr>
            </w:pPr>
          </w:p>
        </w:tc>
        <w:tc>
          <w:tcPr>
            <w:tcW w:w="453" w:type="pct"/>
          </w:tcPr>
          <w:p w:rsidR="00957270" w:rsidRPr="00957270" w:rsidRDefault="00957270" w:rsidP="00957270">
            <w:pPr>
              <w:jc w:val="center"/>
              <w:rPr>
                <w:lang w:val="ru-RU" w:eastAsia="ru-RU"/>
              </w:rPr>
            </w:pPr>
          </w:p>
        </w:tc>
        <w:tc>
          <w:tcPr>
            <w:tcW w:w="469" w:type="pct"/>
          </w:tcPr>
          <w:p w:rsidR="00957270" w:rsidRPr="00957270" w:rsidRDefault="00952376" w:rsidP="00957270">
            <w:pPr>
              <w:jc w:val="center"/>
              <w:rPr>
                <w:lang w:val="ru-RU" w:eastAsia="ru-RU"/>
              </w:rPr>
            </w:pPr>
            <w:r>
              <w:rPr>
                <w:lang w:val="ru-RU" w:eastAsia="ru-RU"/>
              </w:rPr>
              <w:t>2</w:t>
            </w:r>
          </w:p>
        </w:tc>
        <w:tc>
          <w:tcPr>
            <w:tcW w:w="370" w:type="pct"/>
          </w:tcPr>
          <w:p w:rsidR="00957270" w:rsidRPr="00957270" w:rsidRDefault="00952376" w:rsidP="00957270">
            <w:pPr>
              <w:jc w:val="center"/>
              <w:rPr>
                <w:lang w:val="ru-RU" w:eastAsia="ru-RU"/>
              </w:rPr>
            </w:pPr>
            <w:r>
              <w:rPr>
                <w:lang w:val="ru-RU" w:eastAsia="ru-RU"/>
              </w:rPr>
              <w:t>8</w:t>
            </w:r>
          </w:p>
        </w:tc>
      </w:tr>
      <w:tr w:rsidR="00952376" w:rsidRPr="00C86C83" w:rsidTr="00952376">
        <w:trPr>
          <w:trHeight w:val="348"/>
          <w:jc w:val="center"/>
        </w:trPr>
        <w:tc>
          <w:tcPr>
            <w:tcW w:w="334" w:type="pct"/>
          </w:tcPr>
          <w:p w:rsidR="00957270" w:rsidRPr="00957270" w:rsidRDefault="00957270" w:rsidP="00957270">
            <w:pPr>
              <w:jc w:val="center"/>
              <w:rPr>
                <w:lang w:val="ru-RU" w:eastAsia="ru-RU"/>
              </w:rPr>
            </w:pPr>
            <w:r w:rsidRPr="00957270">
              <w:rPr>
                <w:lang w:val="ru-RU" w:eastAsia="ru-RU"/>
              </w:rPr>
              <w:t>1</w:t>
            </w:r>
          </w:p>
        </w:tc>
        <w:tc>
          <w:tcPr>
            <w:tcW w:w="394" w:type="pct"/>
          </w:tcPr>
          <w:p w:rsidR="00957270" w:rsidRPr="00957270" w:rsidRDefault="00C842B0" w:rsidP="00957270">
            <w:pPr>
              <w:jc w:val="center"/>
              <w:rPr>
                <w:lang w:val="ru-RU" w:eastAsia="ru-RU"/>
              </w:rPr>
            </w:pPr>
            <w:r>
              <w:rPr>
                <w:lang w:val="ru-RU" w:eastAsia="ru-RU"/>
              </w:rPr>
              <w:t>6,</w:t>
            </w:r>
            <w:r w:rsidR="00957270" w:rsidRPr="00957270">
              <w:rPr>
                <w:lang w:val="ru-RU" w:eastAsia="ru-RU"/>
              </w:rPr>
              <w:t>7</w:t>
            </w:r>
          </w:p>
        </w:tc>
        <w:tc>
          <w:tcPr>
            <w:tcW w:w="394" w:type="pct"/>
          </w:tcPr>
          <w:p w:rsidR="00957270" w:rsidRPr="00957270" w:rsidRDefault="00C842B0" w:rsidP="00957270">
            <w:pPr>
              <w:autoSpaceDE w:val="0"/>
              <w:autoSpaceDN w:val="0"/>
              <w:adjustRightInd w:val="0"/>
              <w:rPr>
                <w:color w:val="000000"/>
                <w:lang w:val="ru-RU" w:eastAsia="ru-RU"/>
              </w:rPr>
            </w:pPr>
            <w:r>
              <w:rPr>
                <w:color w:val="000000"/>
                <w:lang w:val="ru-RU" w:eastAsia="ru-RU"/>
              </w:rPr>
              <w:t>6,</w:t>
            </w:r>
            <w:r w:rsidR="00957270" w:rsidRPr="00957270">
              <w:rPr>
                <w:color w:val="000000"/>
                <w:lang w:val="ru-RU" w:eastAsia="ru-RU"/>
              </w:rPr>
              <w:t>7</w:t>
            </w:r>
          </w:p>
        </w:tc>
        <w:tc>
          <w:tcPr>
            <w:tcW w:w="1066" w:type="pct"/>
          </w:tcPr>
          <w:p w:rsidR="00C842B0" w:rsidRDefault="00957270" w:rsidP="00957270">
            <w:pPr>
              <w:autoSpaceDE w:val="0"/>
              <w:autoSpaceDN w:val="0"/>
              <w:adjustRightInd w:val="0"/>
              <w:rPr>
                <w:color w:val="000000"/>
                <w:lang w:val="ru-RU" w:eastAsia="ru-RU"/>
              </w:rPr>
            </w:pPr>
            <w:r w:rsidRPr="00957270">
              <w:rPr>
                <w:color w:val="000000"/>
                <w:lang w:val="ru-RU" w:eastAsia="ru-RU"/>
              </w:rPr>
              <w:t xml:space="preserve">Элеваторы </w:t>
            </w:r>
          </w:p>
          <w:p w:rsidR="00957270" w:rsidRPr="00957270" w:rsidRDefault="00C842B0" w:rsidP="00957270">
            <w:pPr>
              <w:autoSpaceDE w:val="0"/>
              <w:autoSpaceDN w:val="0"/>
              <w:adjustRightInd w:val="0"/>
              <w:rPr>
                <w:color w:val="000000"/>
                <w:lang w:val="ru-RU" w:eastAsia="ru-RU"/>
              </w:rPr>
            </w:pPr>
            <w:r w:rsidRPr="00957270">
              <w:rPr>
                <w:color w:val="000000"/>
                <w:lang w:val="ru-RU" w:eastAsia="ru-RU"/>
              </w:rPr>
              <w:t xml:space="preserve">ковшовые </w:t>
            </w:r>
            <w:r w:rsidR="00957270" w:rsidRPr="00957270">
              <w:rPr>
                <w:color w:val="000000"/>
                <w:lang w:val="ru-RU" w:eastAsia="ru-RU"/>
              </w:rPr>
              <w:t>полочные,</w:t>
            </w:r>
          </w:p>
          <w:p w:rsidR="00957270" w:rsidRPr="00957270" w:rsidRDefault="00C842B0" w:rsidP="00957270">
            <w:pPr>
              <w:autoSpaceDE w:val="0"/>
              <w:autoSpaceDN w:val="0"/>
              <w:adjustRightInd w:val="0"/>
              <w:rPr>
                <w:color w:val="000000"/>
                <w:lang w:val="ru-RU" w:eastAsia="ru-RU"/>
              </w:rPr>
            </w:pPr>
            <w:r>
              <w:rPr>
                <w:color w:val="000000"/>
                <w:lang w:val="ru-RU" w:eastAsia="ru-RU"/>
              </w:rPr>
              <w:t>л</w:t>
            </w:r>
            <w:r w:rsidR="00957270" w:rsidRPr="00957270">
              <w:rPr>
                <w:color w:val="000000"/>
                <w:lang w:val="ru-RU" w:eastAsia="ru-RU"/>
              </w:rPr>
              <w:t>юлечные</w:t>
            </w:r>
          </w:p>
        </w:tc>
        <w:tc>
          <w:tcPr>
            <w:tcW w:w="449" w:type="pct"/>
            <w:gridSpan w:val="2"/>
          </w:tcPr>
          <w:p w:rsidR="00957270" w:rsidRPr="00957270" w:rsidRDefault="00644782" w:rsidP="00F94A8E">
            <w:pPr>
              <w:jc w:val="center"/>
              <w:rPr>
                <w:lang w:val="ru-RU" w:eastAsia="ru-RU"/>
              </w:rPr>
            </w:pPr>
            <w:r>
              <w:rPr>
                <w:lang w:val="ru-RU" w:eastAsia="ru-RU"/>
              </w:rPr>
              <w:t>12</w:t>
            </w:r>
          </w:p>
        </w:tc>
        <w:tc>
          <w:tcPr>
            <w:tcW w:w="375" w:type="pct"/>
          </w:tcPr>
          <w:p w:rsidR="00957270" w:rsidRPr="00957270" w:rsidRDefault="00957270" w:rsidP="00957270">
            <w:pPr>
              <w:jc w:val="center"/>
              <w:rPr>
                <w:lang w:val="ru-RU" w:eastAsia="ru-RU"/>
              </w:rPr>
            </w:pPr>
            <w:r w:rsidRPr="00957270">
              <w:rPr>
                <w:lang w:val="ru-RU" w:eastAsia="ru-RU"/>
              </w:rPr>
              <w:t>2</w:t>
            </w:r>
          </w:p>
        </w:tc>
        <w:tc>
          <w:tcPr>
            <w:tcW w:w="696" w:type="pct"/>
            <w:gridSpan w:val="2"/>
          </w:tcPr>
          <w:p w:rsidR="00957270" w:rsidRPr="00957270" w:rsidRDefault="00957270" w:rsidP="00957270">
            <w:pPr>
              <w:jc w:val="center"/>
              <w:rPr>
                <w:lang w:val="ru-RU" w:eastAsia="ru-RU"/>
              </w:rPr>
            </w:pPr>
          </w:p>
        </w:tc>
        <w:tc>
          <w:tcPr>
            <w:tcW w:w="453" w:type="pct"/>
          </w:tcPr>
          <w:p w:rsidR="00957270" w:rsidRPr="00957270" w:rsidRDefault="00957270" w:rsidP="00957270">
            <w:pPr>
              <w:jc w:val="center"/>
              <w:rPr>
                <w:lang w:val="ru-RU" w:eastAsia="ru-RU"/>
              </w:rPr>
            </w:pPr>
          </w:p>
        </w:tc>
        <w:tc>
          <w:tcPr>
            <w:tcW w:w="469" w:type="pct"/>
          </w:tcPr>
          <w:p w:rsidR="00957270" w:rsidRPr="00957270" w:rsidRDefault="00F94A8E" w:rsidP="00957270">
            <w:pPr>
              <w:jc w:val="center"/>
              <w:rPr>
                <w:lang w:val="ru-RU" w:eastAsia="ru-RU"/>
              </w:rPr>
            </w:pPr>
            <w:r>
              <w:rPr>
                <w:lang w:val="ru-RU" w:eastAsia="ru-RU"/>
              </w:rPr>
              <w:t>2</w:t>
            </w:r>
          </w:p>
        </w:tc>
        <w:tc>
          <w:tcPr>
            <w:tcW w:w="370" w:type="pct"/>
          </w:tcPr>
          <w:p w:rsidR="00957270" w:rsidRPr="00957270" w:rsidRDefault="00952376" w:rsidP="00957270">
            <w:pPr>
              <w:jc w:val="center"/>
              <w:rPr>
                <w:lang w:val="ru-RU" w:eastAsia="ru-RU"/>
              </w:rPr>
            </w:pPr>
            <w:r>
              <w:rPr>
                <w:lang w:val="ru-RU" w:eastAsia="ru-RU"/>
              </w:rPr>
              <w:t>8</w:t>
            </w:r>
          </w:p>
        </w:tc>
      </w:tr>
      <w:tr w:rsidR="0096777E" w:rsidRPr="00C86C83" w:rsidTr="00E06C60">
        <w:trPr>
          <w:trHeight w:val="348"/>
          <w:jc w:val="center"/>
        </w:trPr>
        <w:tc>
          <w:tcPr>
            <w:tcW w:w="5000" w:type="pct"/>
            <w:gridSpan w:val="12"/>
          </w:tcPr>
          <w:p w:rsidR="0096777E" w:rsidRPr="001450A9" w:rsidRDefault="0096777E" w:rsidP="00957270">
            <w:pPr>
              <w:jc w:val="center"/>
              <w:rPr>
                <w:sz w:val="28"/>
                <w:lang w:eastAsia="ru-RU"/>
              </w:rPr>
            </w:pPr>
            <w:r w:rsidRPr="00957270">
              <w:rPr>
                <w:b/>
                <w:lang w:val="ru-RU" w:eastAsia="ru-RU"/>
              </w:rPr>
              <w:t xml:space="preserve">Раздел </w:t>
            </w:r>
            <w:r w:rsidRPr="00957270">
              <w:rPr>
                <w:b/>
                <w:lang w:val="en-US" w:eastAsia="ru-RU"/>
              </w:rPr>
              <w:t>II</w:t>
            </w:r>
            <w:r w:rsidRPr="00957270">
              <w:rPr>
                <w:b/>
                <w:lang w:val="ru-RU" w:eastAsia="ru-RU"/>
              </w:rPr>
              <w:t>.</w:t>
            </w:r>
            <w:r w:rsidRPr="00957270">
              <w:rPr>
                <w:lang w:val="ru-RU" w:eastAsia="ru-RU"/>
              </w:rPr>
              <w:t xml:space="preserve"> </w:t>
            </w:r>
            <w:r w:rsidRPr="00957270">
              <w:rPr>
                <w:b/>
                <w:lang w:val="ru-RU" w:eastAsia="ru-RU"/>
              </w:rPr>
              <w:t>Машины непрерывного транспорта без тягового элемента</w:t>
            </w:r>
          </w:p>
        </w:tc>
      </w:tr>
      <w:tr w:rsidR="00952376" w:rsidRPr="00C86C83" w:rsidTr="00952376">
        <w:trPr>
          <w:trHeight w:val="348"/>
          <w:jc w:val="center"/>
        </w:trPr>
        <w:tc>
          <w:tcPr>
            <w:tcW w:w="334" w:type="pct"/>
          </w:tcPr>
          <w:p w:rsidR="0096777E" w:rsidRPr="00957270" w:rsidRDefault="0096777E" w:rsidP="0096777E">
            <w:pPr>
              <w:jc w:val="center"/>
              <w:rPr>
                <w:lang w:val="ru-RU" w:eastAsia="ru-RU"/>
              </w:rPr>
            </w:pPr>
            <w:r w:rsidRPr="00957270">
              <w:rPr>
                <w:lang w:val="ru-RU" w:eastAsia="ru-RU"/>
              </w:rPr>
              <w:t>1</w:t>
            </w:r>
          </w:p>
        </w:tc>
        <w:tc>
          <w:tcPr>
            <w:tcW w:w="394" w:type="pct"/>
          </w:tcPr>
          <w:p w:rsidR="0096777E" w:rsidRPr="00957270" w:rsidRDefault="0096777E" w:rsidP="0096777E">
            <w:pPr>
              <w:jc w:val="center"/>
              <w:rPr>
                <w:lang w:val="ru-RU" w:eastAsia="ru-RU"/>
              </w:rPr>
            </w:pPr>
            <w:r w:rsidRPr="00957270">
              <w:rPr>
                <w:lang w:val="ru-RU" w:eastAsia="ru-RU"/>
              </w:rPr>
              <w:t>8</w:t>
            </w:r>
            <w:r w:rsidR="00952376">
              <w:rPr>
                <w:lang w:val="ru-RU" w:eastAsia="ru-RU"/>
              </w:rPr>
              <w:t>,9</w:t>
            </w:r>
          </w:p>
        </w:tc>
        <w:tc>
          <w:tcPr>
            <w:tcW w:w="394" w:type="pct"/>
          </w:tcPr>
          <w:p w:rsidR="0096777E" w:rsidRPr="00957270" w:rsidRDefault="0096777E" w:rsidP="0096777E">
            <w:pPr>
              <w:autoSpaceDE w:val="0"/>
              <w:autoSpaceDN w:val="0"/>
              <w:adjustRightInd w:val="0"/>
              <w:rPr>
                <w:color w:val="000000"/>
                <w:lang w:val="ru-RU" w:eastAsia="ru-RU"/>
              </w:rPr>
            </w:pPr>
            <w:r w:rsidRPr="00957270">
              <w:rPr>
                <w:color w:val="000000"/>
                <w:lang w:val="ru-RU" w:eastAsia="ru-RU"/>
              </w:rPr>
              <w:t>8</w:t>
            </w:r>
            <w:r w:rsidR="00952376">
              <w:rPr>
                <w:color w:val="000000"/>
                <w:lang w:val="ru-RU" w:eastAsia="ru-RU"/>
              </w:rPr>
              <w:t>,9</w:t>
            </w:r>
          </w:p>
        </w:tc>
        <w:tc>
          <w:tcPr>
            <w:tcW w:w="1066" w:type="pct"/>
          </w:tcPr>
          <w:p w:rsidR="0096777E" w:rsidRPr="00957270" w:rsidRDefault="00952376" w:rsidP="0096777E">
            <w:pPr>
              <w:autoSpaceDE w:val="0"/>
              <w:autoSpaceDN w:val="0"/>
              <w:adjustRightInd w:val="0"/>
              <w:rPr>
                <w:color w:val="000000"/>
                <w:lang w:val="ru-RU" w:eastAsia="ru-RU"/>
              </w:rPr>
            </w:pPr>
            <w:r>
              <w:rPr>
                <w:color w:val="000000"/>
                <w:lang w:val="ru-RU" w:eastAsia="ru-RU"/>
              </w:rPr>
              <w:t>Винтовые конвейеры,</w:t>
            </w:r>
            <w:r w:rsidRPr="00957270">
              <w:rPr>
                <w:color w:val="000000"/>
                <w:lang w:val="ru-RU" w:eastAsia="ru-RU"/>
              </w:rPr>
              <w:t xml:space="preserve"> </w:t>
            </w:r>
            <w:r>
              <w:rPr>
                <w:color w:val="000000"/>
                <w:lang w:val="ru-RU" w:eastAsia="ru-RU"/>
              </w:rPr>
              <w:t>и</w:t>
            </w:r>
            <w:r w:rsidRPr="00957270">
              <w:rPr>
                <w:color w:val="000000"/>
                <w:lang w:val="ru-RU" w:eastAsia="ru-RU"/>
              </w:rPr>
              <w:t>нерционные и гравитационные конвейеры</w:t>
            </w:r>
          </w:p>
        </w:tc>
        <w:tc>
          <w:tcPr>
            <w:tcW w:w="449" w:type="pct"/>
            <w:gridSpan w:val="2"/>
          </w:tcPr>
          <w:p w:rsidR="0096777E" w:rsidRPr="00957270" w:rsidRDefault="00644782" w:rsidP="00F94A8E">
            <w:pPr>
              <w:jc w:val="center"/>
              <w:rPr>
                <w:lang w:val="ru-RU" w:eastAsia="ru-RU"/>
              </w:rPr>
            </w:pPr>
            <w:r>
              <w:rPr>
                <w:lang w:val="ru-RU" w:eastAsia="ru-RU"/>
              </w:rPr>
              <w:t>24</w:t>
            </w:r>
          </w:p>
        </w:tc>
        <w:tc>
          <w:tcPr>
            <w:tcW w:w="375" w:type="pct"/>
          </w:tcPr>
          <w:p w:rsidR="0096777E" w:rsidRPr="00957270" w:rsidRDefault="0096777E" w:rsidP="0096777E">
            <w:pPr>
              <w:jc w:val="center"/>
              <w:rPr>
                <w:lang w:val="ru-RU" w:eastAsia="ru-RU"/>
              </w:rPr>
            </w:pPr>
            <w:r w:rsidRPr="00957270">
              <w:rPr>
                <w:lang w:val="ru-RU" w:eastAsia="ru-RU"/>
              </w:rPr>
              <w:t>2</w:t>
            </w:r>
          </w:p>
        </w:tc>
        <w:tc>
          <w:tcPr>
            <w:tcW w:w="696" w:type="pct"/>
            <w:gridSpan w:val="2"/>
          </w:tcPr>
          <w:p w:rsidR="0096777E" w:rsidRPr="00957270" w:rsidRDefault="0096777E" w:rsidP="0096777E">
            <w:pPr>
              <w:jc w:val="center"/>
              <w:rPr>
                <w:lang w:val="ru-RU" w:eastAsia="ru-RU"/>
              </w:rPr>
            </w:pPr>
          </w:p>
        </w:tc>
        <w:tc>
          <w:tcPr>
            <w:tcW w:w="453" w:type="pct"/>
          </w:tcPr>
          <w:p w:rsidR="0096777E" w:rsidRPr="00957270" w:rsidRDefault="0096777E" w:rsidP="0096777E">
            <w:pPr>
              <w:jc w:val="center"/>
              <w:rPr>
                <w:lang w:val="ru-RU" w:eastAsia="ru-RU"/>
              </w:rPr>
            </w:pPr>
          </w:p>
        </w:tc>
        <w:tc>
          <w:tcPr>
            <w:tcW w:w="469" w:type="pct"/>
          </w:tcPr>
          <w:p w:rsidR="0096777E" w:rsidRPr="00957270" w:rsidRDefault="00952376" w:rsidP="0096777E">
            <w:pPr>
              <w:jc w:val="center"/>
              <w:rPr>
                <w:lang w:val="ru-RU" w:eastAsia="ru-RU"/>
              </w:rPr>
            </w:pPr>
            <w:r>
              <w:rPr>
                <w:lang w:val="ru-RU" w:eastAsia="ru-RU"/>
              </w:rPr>
              <w:t>6</w:t>
            </w:r>
          </w:p>
        </w:tc>
        <w:tc>
          <w:tcPr>
            <w:tcW w:w="370" w:type="pct"/>
          </w:tcPr>
          <w:p w:rsidR="0096777E" w:rsidRPr="00957270" w:rsidRDefault="00952376" w:rsidP="0096777E">
            <w:pPr>
              <w:jc w:val="center"/>
              <w:rPr>
                <w:lang w:val="ru-RU" w:eastAsia="ru-RU"/>
              </w:rPr>
            </w:pPr>
            <w:r>
              <w:rPr>
                <w:lang w:val="ru-RU" w:eastAsia="ru-RU"/>
              </w:rPr>
              <w:t>1</w:t>
            </w:r>
            <w:r w:rsidR="00644782">
              <w:rPr>
                <w:lang w:val="ru-RU" w:eastAsia="ru-RU"/>
              </w:rPr>
              <w:t>6</w:t>
            </w:r>
          </w:p>
        </w:tc>
      </w:tr>
      <w:tr w:rsidR="0096777E" w:rsidRPr="00C86C83" w:rsidTr="00E06C60">
        <w:trPr>
          <w:trHeight w:val="332"/>
          <w:jc w:val="center"/>
        </w:trPr>
        <w:tc>
          <w:tcPr>
            <w:tcW w:w="5000" w:type="pct"/>
            <w:gridSpan w:val="12"/>
          </w:tcPr>
          <w:p w:rsidR="0096777E" w:rsidRPr="001450A9" w:rsidRDefault="0096777E" w:rsidP="0096777E">
            <w:pPr>
              <w:jc w:val="center"/>
              <w:rPr>
                <w:sz w:val="28"/>
                <w:lang w:eastAsia="ru-RU"/>
              </w:rPr>
            </w:pPr>
            <w:r w:rsidRPr="00957270">
              <w:rPr>
                <w:b/>
                <w:lang w:val="ru-RU" w:eastAsia="ru-RU"/>
              </w:rPr>
              <w:t xml:space="preserve">Раздел </w:t>
            </w:r>
            <w:r w:rsidRPr="00957270">
              <w:rPr>
                <w:b/>
                <w:lang w:val="en-US" w:eastAsia="ru-RU"/>
              </w:rPr>
              <w:t>III</w:t>
            </w:r>
            <w:r w:rsidRPr="00957270">
              <w:rPr>
                <w:b/>
                <w:lang w:val="ru-RU" w:eastAsia="ru-RU"/>
              </w:rPr>
              <w:t>. Пневматический и гидравлический транспорт</w:t>
            </w:r>
          </w:p>
        </w:tc>
      </w:tr>
      <w:tr w:rsidR="00952376" w:rsidRPr="00C86C83" w:rsidTr="00952376">
        <w:trPr>
          <w:trHeight w:val="332"/>
          <w:jc w:val="center"/>
        </w:trPr>
        <w:tc>
          <w:tcPr>
            <w:tcW w:w="334" w:type="pct"/>
          </w:tcPr>
          <w:p w:rsidR="0096777E" w:rsidRPr="00957270" w:rsidRDefault="0096777E" w:rsidP="0096777E">
            <w:pPr>
              <w:jc w:val="center"/>
              <w:rPr>
                <w:lang w:val="ru-RU" w:eastAsia="ru-RU"/>
              </w:rPr>
            </w:pPr>
            <w:r w:rsidRPr="00957270">
              <w:rPr>
                <w:lang w:val="ru-RU" w:eastAsia="ru-RU"/>
              </w:rPr>
              <w:t>1</w:t>
            </w:r>
          </w:p>
        </w:tc>
        <w:tc>
          <w:tcPr>
            <w:tcW w:w="394" w:type="pct"/>
          </w:tcPr>
          <w:p w:rsidR="0096777E" w:rsidRPr="00957270" w:rsidRDefault="0096777E" w:rsidP="0096777E">
            <w:pPr>
              <w:jc w:val="center"/>
              <w:rPr>
                <w:lang w:val="ru-RU" w:eastAsia="ru-RU"/>
              </w:rPr>
            </w:pPr>
            <w:r w:rsidRPr="00957270">
              <w:rPr>
                <w:lang w:val="ru-RU" w:eastAsia="ru-RU"/>
              </w:rPr>
              <w:t>10</w:t>
            </w:r>
            <w:r w:rsidR="00952376">
              <w:rPr>
                <w:lang w:val="ru-RU" w:eastAsia="ru-RU"/>
              </w:rPr>
              <w:t>,11</w:t>
            </w:r>
          </w:p>
        </w:tc>
        <w:tc>
          <w:tcPr>
            <w:tcW w:w="394" w:type="pct"/>
          </w:tcPr>
          <w:p w:rsidR="0096777E" w:rsidRPr="00957270" w:rsidRDefault="0096777E" w:rsidP="0096777E">
            <w:pPr>
              <w:autoSpaceDE w:val="0"/>
              <w:autoSpaceDN w:val="0"/>
              <w:adjustRightInd w:val="0"/>
              <w:rPr>
                <w:color w:val="000000"/>
                <w:lang w:val="ru-RU" w:eastAsia="ru-RU"/>
              </w:rPr>
            </w:pPr>
            <w:r w:rsidRPr="00957270">
              <w:rPr>
                <w:color w:val="000000"/>
                <w:lang w:val="ru-RU" w:eastAsia="ru-RU"/>
              </w:rPr>
              <w:t>10</w:t>
            </w:r>
            <w:r w:rsidR="00952376">
              <w:rPr>
                <w:color w:val="000000"/>
                <w:lang w:val="ru-RU" w:eastAsia="ru-RU"/>
              </w:rPr>
              <w:t>,11</w:t>
            </w:r>
          </w:p>
        </w:tc>
        <w:tc>
          <w:tcPr>
            <w:tcW w:w="1066" w:type="pct"/>
          </w:tcPr>
          <w:p w:rsidR="0096777E" w:rsidRPr="00957270" w:rsidRDefault="0096777E" w:rsidP="0096777E">
            <w:pPr>
              <w:autoSpaceDE w:val="0"/>
              <w:autoSpaceDN w:val="0"/>
              <w:adjustRightInd w:val="0"/>
              <w:rPr>
                <w:color w:val="000000"/>
                <w:lang w:val="ru-RU" w:eastAsia="ru-RU"/>
              </w:rPr>
            </w:pPr>
            <w:r w:rsidRPr="00957270">
              <w:rPr>
                <w:color w:val="000000"/>
                <w:lang w:val="ru-RU" w:eastAsia="ru-RU"/>
              </w:rPr>
              <w:t>Пневматический транспорт</w:t>
            </w:r>
            <w:r w:rsidR="00952376">
              <w:rPr>
                <w:color w:val="000000"/>
                <w:lang w:val="ru-RU" w:eastAsia="ru-RU"/>
              </w:rPr>
              <w:t>,</w:t>
            </w:r>
            <w:r w:rsidR="00952376" w:rsidRPr="00957270">
              <w:rPr>
                <w:color w:val="000000"/>
                <w:lang w:val="ru-RU" w:eastAsia="ru-RU"/>
              </w:rPr>
              <w:t xml:space="preserve"> </w:t>
            </w:r>
            <w:r w:rsidR="00952376">
              <w:rPr>
                <w:color w:val="000000"/>
                <w:lang w:val="ru-RU" w:eastAsia="ru-RU"/>
              </w:rPr>
              <w:t>г</w:t>
            </w:r>
            <w:r w:rsidR="00952376" w:rsidRPr="00957270">
              <w:rPr>
                <w:color w:val="000000"/>
                <w:lang w:val="ru-RU" w:eastAsia="ru-RU"/>
              </w:rPr>
              <w:t>идравлический транспорт</w:t>
            </w:r>
          </w:p>
        </w:tc>
        <w:tc>
          <w:tcPr>
            <w:tcW w:w="449" w:type="pct"/>
            <w:gridSpan w:val="2"/>
          </w:tcPr>
          <w:p w:rsidR="0096777E" w:rsidRPr="00957270" w:rsidRDefault="00644782" w:rsidP="00F94A8E">
            <w:pPr>
              <w:jc w:val="center"/>
              <w:rPr>
                <w:lang w:val="ru-RU" w:eastAsia="ru-RU"/>
              </w:rPr>
            </w:pPr>
            <w:r>
              <w:rPr>
                <w:lang w:val="ru-RU" w:eastAsia="ru-RU"/>
              </w:rPr>
              <w:t>24</w:t>
            </w:r>
          </w:p>
        </w:tc>
        <w:tc>
          <w:tcPr>
            <w:tcW w:w="375" w:type="pct"/>
          </w:tcPr>
          <w:p w:rsidR="0096777E" w:rsidRPr="00957270" w:rsidRDefault="00C842B0" w:rsidP="00285EC3">
            <w:pPr>
              <w:jc w:val="center"/>
              <w:rPr>
                <w:lang w:val="ru-RU" w:eastAsia="ru-RU"/>
              </w:rPr>
            </w:pPr>
            <w:r>
              <w:rPr>
                <w:lang w:val="ru-RU" w:eastAsia="ru-RU"/>
              </w:rPr>
              <w:t>2</w:t>
            </w:r>
          </w:p>
        </w:tc>
        <w:tc>
          <w:tcPr>
            <w:tcW w:w="696" w:type="pct"/>
            <w:gridSpan w:val="2"/>
          </w:tcPr>
          <w:p w:rsidR="0096777E" w:rsidRPr="00957270" w:rsidRDefault="0096777E" w:rsidP="0096777E">
            <w:pPr>
              <w:jc w:val="center"/>
              <w:rPr>
                <w:lang w:val="ru-RU" w:eastAsia="ru-RU"/>
              </w:rPr>
            </w:pPr>
          </w:p>
        </w:tc>
        <w:tc>
          <w:tcPr>
            <w:tcW w:w="453" w:type="pct"/>
          </w:tcPr>
          <w:p w:rsidR="0096777E" w:rsidRPr="00957270" w:rsidRDefault="0096777E" w:rsidP="0096777E">
            <w:pPr>
              <w:jc w:val="center"/>
              <w:rPr>
                <w:lang w:val="ru-RU" w:eastAsia="ru-RU"/>
              </w:rPr>
            </w:pPr>
          </w:p>
        </w:tc>
        <w:tc>
          <w:tcPr>
            <w:tcW w:w="469" w:type="pct"/>
          </w:tcPr>
          <w:p w:rsidR="0096777E" w:rsidRPr="00957270" w:rsidRDefault="00952376" w:rsidP="0096777E">
            <w:pPr>
              <w:jc w:val="center"/>
              <w:rPr>
                <w:lang w:val="ru-RU" w:eastAsia="ru-RU"/>
              </w:rPr>
            </w:pPr>
            <w:r>
              <w:rPr>
                <w:lang w:val="ru-RU" w:eastAsia="ru-RU"/>
              </w:rPr>
              <w:t>6</w:t>
            </w:r>
          </w:p>
        </w:tc>
        <w:tc>
          <w:tcPr>
            <w:tcW w:w="370" w:type="pct"/>
          </w:tcPr>
          <w:p w:rsidR="0096777E" w:rsidRPr="00957270" w:rsidRDefault="00952376" w:rsidP="0096777E">
            <w:pPr>
              <w:jc w:val="center"/>
              <w:rPr>
                <w:lang w:val="ru-RU" w:eastAsia="ru-RU"/>
              </w:rPr>
            </w:pPr>
            <w:r>
              <w:rPr>
                <w:lang w:val="ru-RU" w:eastAsia="ru-RU"/>
              </w:rPr>
              <w:t>1</w:t>
            </w:r>
            <w:r w:rsidR="00644782">
              <w:rPr>
                <w:lang w:val="ru-RU" w:eastAsia="ru-RU"/>
              </w:rPr>
              <w:t>6</w:t>
            </w:r>
          </w:p>
        </w:tc>
      </w:tr>
      <w:tr w:rsidR="0096777E" w:rsidRPr="00C86C83" w:rsidTr="00E06C60">
        <w:trPr>
          <w:trHeight w:val="332"/>
          <w:jc w:val="center"/>
        </w:trPr>
        <w:tc>
          <w:tcPr>
            <w:tcW w:w="5000" w:type="pct"/>
            <w:gridSpan w:val="12"/>
          </w:tcPr>
          <w:p w:rsidR="0096777E" w:rsidRPr="001450A9" w:rsidRDefault="0096777E" w:rsidP="0096777E">
            <w:pPr>
              <w:jc w:val="center"/>
              <w:rPr>
                <w:sz w:val="28"/>
                <w:lang w:eastAsia="ru-RU"/>
              </w:rPr>
            </w:pPr>
            <w:r w:rsidRPr="00957270">
              <w:rPr>
                <w:b/>
                <w:lang w:val="ru-RU" w:eastAsia="ru-RU"/>
              </w:rPr>
              <w:t xml:space="preserve">Раздел </w:t>
            </w:r>
            <w:r w:rsidRPr="00957270">
              <w:rPr>
                <w:b/>
                <w:lang w:val="en-US" w:eastAsia="ru-RU"/>
              </w:rPr>
              <w:t>IV</w:t>
            </w:r>
            <w:r w:rsidRPr="00957270">
              <w:rPr>
                <w:b/>
                <w:lang w:val="ru-RU" w:eastAsia="ru-RU"/>
              </w:rPr>
              <w:t>. Грузоподъемные машины</w:t>
            </w:r>
          </w:p>
        </w:tc>
      </w:tr>
      <w:tr w:rsidR="00952376" w:rsidRPr="00C86C83" w:rsidTr="00952376">
        <w:trPr>
          <w:trHeight w:val="332"/>
          <w:jc w:val="center"/>
        </w:trPr>
        <w:tc>
          <w:tcPr>
            <w:tcW w:w="334" w:type="pct"/>
          </w:tcPr>
          <w:p w:rsidR="0096777E" w:rsidRPr="00957270" w:rsidRDefault="0096777E" w:rsidP="0096777E">
            <w:pPr>
              <w:jc w:val="center"/>
              <w:rPr>
                <w:lang w:val="ru-RU" w:eastAsia="ru-RU"/>
              </w:rPr>
            </w:pPr>
            <w:r w:rsidRPr="00957270">
              <w:rPr>
                <w:lang w:val="ru-RU" w:eastAsia="ru-RU"/>
              </w:rPr>
              <w:t>2</w:t>
            </w:r>
          </w:p>
        </w:tc>
        <w:tc>
          <w:tcPr>
            <w:tcW w:w="394" w:type="pct"/>
          </w:tcPr>
          <w:p w:rsidR="0096777E" w:rsidRPr="00957270" w:rsidRDefault="0096777E" w:rsidP="0096777E">
            <w:pPr>
              <w:jc w:val="center"/>
              <w:rPr>
                <w:lang w:val="ru-RU" w:eastAsia="ru-RU"/>
              </w:rPr>
            </w:pPr>
            <w:r w:rsidRPr="00957270">
              <w:rPr>
                <w:lang w:val="ru-RU" w:eastAsia="ru-RU"/>
              </w:rPr>
              <w:t>12</w:t>
            </w:r>
            <w:r w:rsidR="00952376">
              <w:rPr>
                <w:lang w:val="ru-RU" w:eastAsia="ru-RU"/>
              </w:rPr>
              <w:t>-14</w:t>
            </w:r>
          </w:p>
        </w:tc>
        <w:tc>
          <w:tcPr>
            <w:tcW w:w="394" w:type="pct"/>
          </w:tcPr>
          <w:p w:rsidR="0096777E" w:rsidRPr="00957270" w:rsidRDefault="0096777E" w:rsidP="0096777E">
            <w:pPr>
              <w:autoSpaceDE w:val="0"/>
              <w:autoSpaceDN w:val="0"/>
              <w:adjustRightInd w:val="0"/>
              <w:rPr>
                <w:color w:val="000000"/>
                <w:lang w:val="ru-RU" w:eastAsia="ru-RU"/>
              </w:rPr>
            </w:pPr>
            <w:r w:rsidRPr="00957270">
              <w:rPr>
                <w:color w:val="000000"/>
                <w:lang w:val="ru-RU" w:eastAsia="ru-RU"/>
              </w:rPr>
              <w:t>12</w:t>
            </w:r>
            <w:r w:rsidR="00952376">
              <w:rPr>
                <w:color w:val="000000"/>
                <w:lang w:val="ru-RU" w:eastAsia="ru-RU"/>
              </w:rPr>
              <w:t>-14</w:t>
            </w:r>
          </w:p>
        </w:tc>
        <w:tc>
          <w:tcPr>
            <w:tcW w:w="1066" w:type="pct"/>
          </w:tcPr>
          <w:p w:rsidR="0096777E" w:rsidRPr="00957270" w:rsidRDefault="0096777E" w:rsidP="0096777E">
            <w:pPr>
              <w:autoSpaceDE w:val="0"/>
              <w:autoSpaceDN w:val="0"/>
              <w:adjustRightInd w:val="0"/>
              <w:rPr>
                <w:color w:val="000000"/>
                <w:lang w:val="ru-RU" w:eastAsia="ru-RU"/>
              </w:rPr>
            </w:pPr>
            <w:r w:rsidRPr="00957270">
              <w:rPr>
                <w:color w:val="000000"/>
                <w:lang w:val="ru-RU" w:eastAsia="ru-RU"/>
              </w:rPr>
              <w:t>Назначение, классификация грузоподъемных машин</w:t>
            </w:r>
            <w:r w:rsidR="00952376">
              <w:rPr>
                <w:color w:val="000000"/>
                <w:lang w:val="ru-RU" w:eastAsia="ru-RU"/>
              </w:rPr>
              <w:t>,</w:t>
            </w:r>
            <w:r w:rsidR="00952376" w:rsidRPr="00957270">
              <w:rPr>
                <w:color w:val="000000"/>
                <w:lang w:val="ru-RU" w:eastAsia="ru-RU"/>
              </w:rPr>
              <w:t xml:space="preserve"> Основные элементы грузоподъемных машин</w:t>
            </w:r>
            <w:r w:rsidR="00952376">
              <w:rPr>
                <w:color w:val="000000"/>
                <w:lang w:val="ru-RU" w:eastAsia="ru-RU"/>
              </w:rPr>
              <w:t>,</w:t>
            </w:r>
            <w:r w:rsidR="00952376" w:rsidRPr="00957270">
              <w:rPr>
                <w:color w:val="000000"/>
                <w:lang w:val="ru-RU" w:eastAsia="ru-RU"/>
              </w:rPr>
              <w:t xml:space="preserve"> </w:t>
            </w:r>
            <w:r w:rsidR="00952376">
              <w:rPr>
                <w:color w:val="000000"/>
                <w:lang w:val="ru-RU" w:eastAsia="ru-RU"/>
              </w:rPr>
              <w:t>т</w:t>
            </w:r>
            <w:r w:rsidR="00952376" w:rsidRPr="00957270">
              <w:rPr>
                <w:color w:val="000000"/>
                <w:lang w:val="ru-RU" w:eastAsia="ru-RU"/>
              </w:rPr>
              <w:t>ормоза и остановы</w:t>
            </w:r>
          </w:p>
        </w:tc>
        <w:tc>
          <w:tcPr>
            <w:tcW w:w="449" w:type="pct"/>
            <w:gridSpan w:val="2"/>
          </w:tcPr>
          <w:p w:rsidR="0096777E" w:rsidRPr="00957270" w:rsidRDefault="00644782" w:rsidP="0096777E">
            <w:pPr>
              <w:jc w:val="center"/>
              <w:rPr>
                <w:lang w:val="ru-RU" w:eastAsia="ru-RU"/>
              </w:rPr>
            </w:pPr>
            <w:r>
              <w:rPr>
                <w:lang w:val="ru-RU" w:eastAsia="ru-RU"/>
              </w:rPr>
              <w:t>24</w:t>
            </w:r>
          </w:p>
        </w:tc>
        <w:tc>
          <w:tcPr>
            <w:tcW w:w="375" w:type="pct"/>
          </w:tcPr>
          <w:p w:rsidR="0096777E" w:rsidRPr="00957270" w:rsidRDefault="00F94A8E" w:rsidP="0096777E">
            <w:pPr>
              <w:jc w:val="center"/>
              <w:rPr>
                <w:lang w:val="ru-RU" w:eastAsia="ru-RU"/>
              </w:rPr>
            </w:pPr>
            <w:r>
              <w:rPr>
                <w:lang w:val="ru-RU" w:eastAsia="ru-RU"/>
              </w:rPr>
              <w:t>2</w:t>
            </w:r>
          </w:p>
        </w:tc>
        <w:tc>
          <w:tcPr>
            <w:tcW w:w="696" w:type="pct"/>
            <w:gridSpan w:val="2"/>
          </w:tcPr>
          <w:p w:rsidR="0096777E" w:rsidRPr="00957270" w:rsidRDefault="0096777E" w:rsidP="0096777E">
            <w:pPr>
              <w:jc w:val="center"/>
              <w:rPr>
                <w:lang w:val="ru-RU" w:eastAsia="ru-RU"/>
              </w:rPr>
            </w:pPr>
          </w:p>
        </w:tc>
        <w:tc>
          <w:tcPr>
            <w:tcW w:w="453" w:type="pct"/>
          </w:tcPr>
          <w:p w:rsidR="0096777E" w:rsidRPr="00957270" w:rsidRDefault="0096777E" w:rsidP="0096777E">
            <w:pPr>
              <w:jc w:val="center"/>
              <w:rPr>
                <w:lang w:val="ru-RU" w:eastAsia="ru-RU"/>
              </w:rPr>
            </w:pPr>
          </w:p>
        </w:tc>
        <w:tc>
          <w:tcPr>
            <w:tcW w:w="469" w:type="pct"/>
          </w:tcPr>
          <w:p w:rsidR="0096777E" w:rsidRPr="00957270" w:rsidRDefault="00952376" w:rsidP="0096777E">
            <w:pPr>
              <w:jc w:val="center"/>
              <w:rPr>
                <w:lang w:val="ru-RU" w:eastAsia="ru-RU"/>
              </w:rPr>
            </w:pPr>
            <w:r>
              <w:rPr>
                <w:lang w:val="ru-RU" w:eastAsia="ru-RU"/>
              </w:rPr>
              <w:t>6</w:t>
            </w:r>
          </w:p>
        </w:tc>
        <w:tc>
          <w:tcPr>
            <w:tcW w:w="370" w:type="pct"/>
          </w:tcPr>
          <w:p w:rsidR="0096777E" w:rsidRPr="00957270" w:rsidRDefault="0096777E" w:rsidP="0096777E">
            <w:pPr>
              <w:jc w:val="center"/>
              <w:rPr>
                <w:lang w:val="ru-RU" w:eastAsia="ru-RU"/>
              </w:rPr>
            </w:pPr>
            <w:r w:rsidRPr="00957270">
              <w:rPr>
                <w:lang w:val="ru-RU" w:eastAsia="ru-RU"/>
              </w:rPr>
              <w:t>1</w:t>
            </w:r>
            <w:r w:rsidR="00952376">
              <w:rPr>
                <w:lang w:val="ru-RU" w:eastAsia="ru-RU"/>
              </w:rPr>
              <w:t>6</w:t>
            </w:r>
          </w:p>
        </w:tc>
      </w:tr>
      <w:tr w:rsidR="0096777E" w:rsidRPr="00C86C83" w:rsidTr="00E06C60">
        <w:trPr>
          <w:trHeight w:val="332"/>
          <w:jc w:val="center"/>
        </w:trPr>
        <w:tc>
          <w:tcPr>
            <w:tcW w:w="5000" w:type="pct"/>
            <w:gridSpan w:val="12"/>
          </w:tcPr>
          <w:p w:rsidR="0096777E" w:rsidRPr="001450A9" w:rsidRDefault="0096777E" w:rsidP="0096777E">
            <w:pPr>
              <w:jc w:val="center"/>
              <w:rPr>
                <w:sz w:val="28"/>
                <w:lang w:eastAsia="ru-RU"/>
              </w:rPr>
            </w:pPr>
            <w:r w:rsidRPr="00957270">
              <w:rPr>
                <w:b/>
                <w:lang w:val="ru-RU" w:eastAsia="ru-RU"/>
              </w:rPr>
              <w:t xml:space="preserve">Раздел </w:t>
            </w:r>
            <w:r w:rsidRPr="00957270">
              <w:rPr>
                <w:b/>
                <w:lang w:val="en-US" w:eastAsia="ru-RU"/>
              </w:rPr>
              <w:t>V</w:t>
            </w:r>
            <w:r w:rsidRPr="00957270">
              <w:rPr>
                <w:b/>
                <w:lang w:val="ru-RU" w:eastAsia="ru-RU"/>
              </w:rPr>
              <w:t>. Технические средства для механизации погрузо-разгрузочных  работ в пищевой промышленности</w:t>
            </w:r>
          </w:p>
        </w:tc>
      </w:tr>
      <w:tr w:rsidR="00952376" w:rsidRPr="00C86C83" w:rsidTr="00952376">
        <w:trPr>
          <w:trHeight w:val="332"/>
          <w:jc w:val="center"/>
        </w:trPr>
        <w:tc>
          <w:tcPr>
            <w:tcW w:w="334" w:type="pct"/>
          </w:tcPr>
          <w:p w:rsidR="0096777E" w:rsidRPr="00957270" w:rsidRDefault="0096777E" w:rsidP="0096777E">
            <w:pPr>
              <w:jc w:val="center"/>
              <w:rPr>
                <w:lang w:val="ru-RU" w:eastAsia="ru-RU"/>
              </w:rPr>
            </w:pPr>
            <w:r w:rsidRPr="00957270">
              <w:rPr>
                <w:lang w:val="ru-RU" w:eastAsia="ru-RU"/>
              </w:rPr>
              <w:t>2</w:t>
            </w:r>
          </w:p>
        </w:tc>
        <w:tc>
          <w:tcPr>
            <w:tcW w:w="394" w:type="pct"/>
          </w:tcPr>
          <w:p w:rsidR="00952376" w:rsidRDefault="0096777E" w:rsidP="00DD2408">
            <w:pPr>
              <w:jc w:val="center"/>
              <w:rPr>
                <w:lang w:val="ru-RU" w:eastAsia="ru-RU"/>
              </w:rPr>
            </w:pPr>
            <w:r w:rsidRPr="00957270">
              <w:rPr>
                <w:lang w:val="ru-RU" w:eastAsia="ru-RU"/>
              </w:rPr>
              <w:t>1</w:t>
            </w:r>
            <w:r w:rsidR="00DD2408">
              <w:rPr>
                <w:lang w:val="ru-RU" w:eastAsia="ru-RU"/>
              </w:rPr>
              <w:t>5</w:t>
            </w:r>
            <w:r w:rsidR="00952376">
              <w:rPr>
                <w:lang w:val="ru-RU" w:eastAsia="ru-RU"/>
              </w:rPr>
              <w:t>,</w:t>
            </w:r>
          </w:p>
          <w:p w:rsidR="0096777E" w:rsidRPr="00957270" w:rsidRDefault="00952376" w:rsidP="00DD2408">
            <w:pPr>
              <w:jc w:val="center"/>
              <w:rPr>
                <w:lang w:val="ru-RU" w:eastAsia="ru-RU"/>
              </w:rPr>
            </w:pPr>
            <w:r>
              <w:rPr>
                <w:lang w:val="ru-RU" w:eastAsia="ru-RU"/>
              </w:rPr>
              <w:t>16</w:t>
            </w:r>
          </w:p>
        </w:tc>
        <w:tc>
          <w:tcPr>
            <w:tcW w:w="394" w:type="pct"/>
          </w:tcPr>
          <w:p w:rsidR="00952376" w:rsidRDefault="0096777E" w:rsidP="00F94A8E">
            <w:pPr>
              <w:autoSpaceDE w:val="0"/>
              <w:autoSpaceDN w:val="0"/>
              <w:adjustRightInd w:val="0"/>
              <w:rPr>
                <w:color w:val="000000"/>
                <w:lang w:val="ru-RU" w:eastAsia="ru-RU"/>
              </w:rPr>
            </w:pPr>
            <w:r w:rsidRPr="00957270">
              <w:rPr>
                <w:color w:val="000000"/>
                <w:lang w:val="ru-RU" w:eastAsia="ru-RU"/>
              </w:rPr>
              <w:t>1</w:t>
            </w:r>
            <w:r w:rsidR="00F94A8E">
              <w:rPr>
                <w:color w:val="000000"/>
                <w:lang w:val="ru-RU" w:eastAsia="ru-RU"/>
              </w:rPr>
              <w:t>5</w:t>
            </w:r>
            <w:r w:rsidR="00952376">
              <w:rPr>
                <w:color w:val="000000"/>
                <w:lang w:val="ru-RU" w:eastAsia="ru-RU"/>
              </w:rPr>
              <w:t>,</w:t>
            </w:r>
          </w:p>
          <w:p w:rsidR="0096777E" w:rsidRPr="00957270" w:rsidRDefault="00952376" w:rsidP="00F94A8E">
            <w:pPr>
              <w:autoSpaceDE w:val="0"/>
              <w:autoSpaceDN w:val="0"/>
              <w:adjustRightInd w:val="0"/>
              <w:rPr>
                <w:color w:val="000000"/>
                <w:lang w:val="ru-RU" w:eastAsia="ru-RU"/>
              </w:rPr>
            </w:pPr>
            <w:r>
              <w:rPr>
                <w:color w:val="000000"/>
                <w:lang w:val="ru-RU" w:eastAsia="ru-RU"/>
              </w:rPr>
              <w:t>16</w:t>
            </w:r>
          </w:p>
        </w:tc>
        <w:tc>
          <w:tcPr>
            <w:tcW w:w="1066" w:type="pct"/>
          </w:tcPr>
          <w:p w:rsidR="0096777E" w:rsidRPr="00957270" w:rsidRDefault="0096777E" w:rsidP="0096777E">
            <w:pPr>
              <w:autoSpaceDE w:val="0"/>
              <w:autoSpaceDN w:val="0"/>
              <w:adjustRightInd w:val="0"/>
              <w:rPr>
                <w:color w:val="000000"/>
                <w:lang w:val="ru-RU" w:eastAsia="ru-RU"/>
              </w:rPr>
            </w:pPr>
            <w:r w:rsidRPr="00957270">
              <w:rPr>
                <w:color w:val="000000"/>
                <w:lang w:val="ru-RU" w:eastAsia="ru-RU"/>
              </w:rPr>
              <w:t>Контейнерные и пакетные перевозки</w:t>
            </w:r>
            <w:r w:rsidR="00952376">
              <w:rPr>
                <w:color w:val="000000"/>
                <w:lang w:val="ru-RU" w:eastAsia="ru-RU"/>
              </w:rPr>
              <w:t>,</w:t>
            </w:r>
            <w:r w:rsidR="00952376" w:rsidRPr="00957270">
              <w:rPr>
                <w:color w:val="000000"/>
                <w:lang w:val="ru-RU" w:eastAsia="ru-RU"/>
              </w:rPr>
              <w:t xml:space="preserve"> </w:t>
            </w:r>
            <w:r w:rsidR="00952376">
              <w:rPr>
                <w:color w:val="000000"/>
                <w:lang w:val="ru-RU" w:eastAsia="ru-RU"/>
              </w:rPr>
              <w:t>б</w:t>
            </w:r>
            <w:r w:rsidR="00952376" w:rsidRPr="00957270">
              <w:rPr>
                <w:color w:val="000000"/>
                <w:lang w:val="ru-RU" w:eastAsia="ru-RU"/>
              </w:rPr>
              <w:t>естарные перевозки</w:t>
            </w:r>
          </w:p>
        </w:tc>
        <w:tc>
          <w:tcPr>
            <w:tcW w:w="449" w:type="pct"/>
            <w:gridSpan w:val="2"/>
          </w:tcPr>
          <w:p w:rsidR="0096777E" w:rsidRPr="00957270" w:rsidRDefault="00644782" w:rsidP="00F94A8E">
            <w:pPr>
              <w:jc w:val="center"/>
              <w:rPr>
                <w:lang w:val="ru-RU" w:eastAsia="ru-RU"/>
              </w:rPr>
            </w:pPr>
            <w:r>
              <w:rPr>
                <w:lang w:val="ru-RU" w:eastAsia="ru-RU"/>
              </w:rPr>
              <w:t>24</w:t>
            </w:r>
          </w:p>
        </w:tc>
        <w:tc>
          <w:tcPr>
            <w:tcW w:w="375" w:type="pct"/>
          </w:tcPr>
          <w:p w:rsidR="0096777E" w:rsidRPr="00957270" w:rsidRDefault="0096777E" w:rsidP="00285EC3">
            <w:pPr>
              <w:jc w:val="center"/>
              <w:rPr>
                <w:lang w:val="ru-RU" w:eastAsia="ru-RU"/>
              </w:rPr>
            </w:pPr>
            <w:r w:rsidRPr="00957270">
              <w:rPr>
                <w:lang w:val="ru-RU" w:eastAsia="ru-RU"/>
              </w:rPr>
              <w:t>2</w:t>
            </w:r>
          </w:p>
        </w:tc>
        <w:tc>
          <w:tcPr>
            <w:tcW w:w="696" w:type="pct"/>
            <w:gridSpan w:val="2"/>
          </w:tcPr>
          <w:p w:rsidR="0096777E" w:rsidRPr="00957270" w:rsidRDefault="0096777E" w:rsidP="0096777E">
            <w:pPr>
              <w:jc w:val="center"/>
              <w:rPr>
                <w:lang w:val="ru-RU" w:eastAsia="ru-RU"/>
              </w:rPr>
            </w:pPr>
          </w:p>
        </w:tc>
        <w:tc>
          <w:tcPr>
            <w:tcW w:w="453" w:type="pct"/>
          </w:tcPr>
          <w:p w:rsidR="0096777E" w:rsidRPr="00957270" w:rsidRDefault="0096777E" w:rsidP="0096777E">
            <w:pPr>
              <w:jc w:val="center"/>
              <w:rPr>
                <w:lang w:val="ru-RU" w:eastAsia="ru-RU"/>
              </w:rPr>
            </w:pPr>
          </w:p>
        </w:tc>
        <w:tc>
          <w:tcPr>
            <w:tcW w:w="469" w:type="pct"/>
          </w:tcPr>
          <w:p w:rsidR="0096777E" w:rsidRPr="00957270" w:rsidRDefault="00952376" w:rsidP="0096777E">
            <w:pPr>
              <w:jc w:val="center"/>
              <w:rPr>
                <w:lang w:val="ru-RU" w:eastAsia="ru-RU"/>
              </w:rPr>
            </w:pPr>
            <w:r>
              <w:rPr>
                <w:lang w:val="ru-RU" w:eastAsia="ru-RU"/>
              </w:rPr>
              <w:t>6</w:t>
            </w:r>
          </w:p>
        </w:tc>
        <w:tc>
          <w:tcPr>
            <w:tcW w:w="370" w:type="pct"/>
          </w:tcPr>
          <w:p w:rsidR="0096777E" w:rsidRPr="00957270" w:rsidRDefault="00952376" w:rsidP="00952376">
            <w:pPr>
              <w:jc w:val="center"/>
              <w:rPr>
                <w:lang w:val="ru-RU" w:eastAsia="ru-RU"/>
              </w:rPr>
            </w:pPr>
            <w:r>
              <w:rPr>
                <w:lang w:val="ru-RU" w:eastAsia="ru-RU"/>
              </w:rPr>
              <w:t>1</w:t>
            </w:r>
            <w:r w:rsidR="00644782">
              <w:rPr>
                <w:lang w:val="ru-RU" w:eastAsia="ru-RU"/>
              </w:rPr>
              <w:t>6</w:t>
            </w:r>
          </w:p>
        </w:tc>
      </w:tr>
      <w:tr w:rsidR="0096777E" w:rsidRPr="00C86C83" w:rsidTr="00952376">
        <w:trPr>
          <w:cantSplit/>
          <w:trHeight w:val="348"/>
          <w:jc w:val="center"/>
        </w:trPr>
        <w:tc>
          <w:tcPr>
            <w:tcW w:w="2188" w:type="pct"/>
            <w:gridSpan w:val="4"/>
            <w:tcBorders>
              <w:bottom w:val="single" w:sz="12" w:space="0" w:color="auto"/>
            </w:tcBorders>
          </w:tcPr>
          <w:p w:rsidR="0096777E" w:rsidRPr="001450A9" w:rsidRDefault="0096777E" w:rsidP="0096777E">
            <w:pPr>
              <w:rPr>
                <w:sz w:val="28"/>
                <w:lang w:eastAsia="ru-RU"/>
              </w:rPr>
            </w:pPr>
            <w:r w:rsidRPr="001450A9">
              <w:rPr>
                <w:sz w:val="28"/>
                <w:lang w:eastAsia="ru-RU"/>
              </w:rPr>
              <w:t>Всего</w:t>
            </w:r>
          </w:p>
        </w:tc>
        <w:tc>
          <w:tcPr>
            <w:tcW w:w="449" w:type="pct"/>
            <w:gridSpan w:val="2"/>
            <w:tcBorders>
              <w:bottom w:val="single" w:sz="12" w:space="0" w:color="auto"/>
            </w:tcBorders>
          </w:tcPr>
          <w:p w:rsidR="0096777E" w:rsidRPr="0096777E" w:rsidRDefault="0096777E" w:rsidP="0096777E">
            <w:pPr>
              <w:jc w:val="center"/>
              <w:rPr>
                <w:sz w:val="28"/>
                <w:lang w:val="ru-RU" w:eastAsia="ru-RU"/>
              </w:rPr>
            </w:pPr>
            <w:r>
              <w:rPr>
                <w:sz w:val="28"/>
                <w:lang w:val="ru-RU" w:eastAsia="ru-RU"/>
              </w:rPr>
              <w:t>1</w:t>
            </w:r>
            <w:r w:rsidR="00C842B0">
              <w:rPr>
                <w:sz w:val="28"/>
                <w:lang w:val="ru-RU" w:eastAsia="ru-RU"/>
              </w:rPr>
              <w:t>44</w:t>
            </w:r>
          </w:p>
        </w:tc>
        <w:tc>
          <w:tcPr>
            <w:tcW w:w="375" w:type="pct"/>
            <w:tcBorders>
              <w:bottom w:val="single" w:sz="12" w:space="0" w:color="auto"/>
            </w:tcBorders>
          </w:tcPr>
          <w:p w:rsidR="0096777E" w:rsidRPr="0096777E" w:rsidRDefault="00C842B0" w:rsidP="0096777E">
            <w:pPr>
              <w:jc w:val="center"/>
              <w:rPr>
                <w:sz w:val="28"/>
                <w:lang w:val="ru-RU" w:eastAsia="ru-RU"/>
              </w:rPr>
            </w:pPr>
            <w:r>
              <w:rPr>
                <w:sz w:val="28"/>
                <w:lang w:val="ru-RU" w:eastAsia="ru-RU"/>
              </w:rPr>
              <w:t>16</w:t>
            </w:r>
          </w:p>
        </w:tc>
        <w:tc>
          <w:tcPr>
            <w:tcW w:w="696" w:type="pct"/>
            <w:gridSpan w:val="2"/>
            <w:tcBorders>
              <w:bottom w:val="single" w:sz="12" w:space="0" w:color="auto"/>
            </w:tcBorders>
          </w:tcPr>
          <w:p w:rsidR="0096777E" w:rsidRPr="001450A9" w:rsidRDefault="0096777E" w:rsidP="0096777E">
            <w:pPr>
              <w:jc w:val="center"/>
              <w:rPr>
                <w:sz w:val="28"/>
                <w:lang w:eastAsia="ru-RU"/>
              </w:rPr>
            </w:pPr>
          </w:p>
        </w:tc>
        <w:tc>
          <w:tcPr>
            <w:tcW w:w="453" w:type="pct"/>
            <w:tcBorders>
              <w:bottom w:val="single" w:sz="12" w:space="0" w:color="auto"/>
            </w:tcBorders>
          </w:tcPr>
          <w:p w:rsidR="0096777E" w:rsidRPr="001450A9" w:rsidRDefault="0096777E" w:rsidP="0096777E">
            <w:pPr>
              <w:jc w:val="center"/>
              <w:rPr>
                <w:sz w:val="28"/>
                <w:lang w:eastAsia="ru-RU"/>
              </w:rPr>
            </w:pPr>
          </w:p>
        </w:tc>
        <w:tc>
          <w:tcPr>
            <w:tcW w:w="469" w:type="pct"/>
            <w:tcBorders>
              <w:bottom w:val="single" w:sz="12" w:space="0" w:color="auto"/>
            </w:tcBorders>
          </w:tcPr>
          <w:p w:rsidR="0096777E" w:rsidRPr="0096777E" w:rsidRDefault="0096777E" w:rsidP="0096777E">
            <w:pPr>
              <w:jc w:val="center"/>
              <w:rPr>
                <w:sz w:val="28"/>
                <w:lang w:val="ru-RU" w:eastAsia="ru-RU"/>
              </w:rPr>
            </w:pPr>
            <w:r>
              <w:rPr>
                <w:sz w:val="28"/>
                <w:lang w:val="ru-RU" w:eastAsia="ru-RU"/>
              </w:rPr>
              <w:t>32</w:t>
            </w:r>
          </w:p>
        </w:tc>
        <w:tc>
          <w:tcPr>
            <w:tcW w:w="370" w:type="pct"/>
            <w:tcBorders>
              <w:bottom w:val="single" w:sz="12" w:space="0" w:color="auto"/>
            </w:tcBorders>
          </w:tcPr>
          <w:p w:rsidR="0096777E" w:rsidRPr="0096777E" w:rsidRDefault="00C842B0" w:rsidP="0096777E">
            <w:pPr>
              <w:jc w:val="center"/>
              <w:rPr>
                <w:sz w:val="28"/>
                <w:lang w:val="ru-RU" w:eastAsia="ru-RU"/>
              </w:rPr>
            </w:pPr>
            <w:r>
              <w:rPr>
                <w:sz w:val="28"/>
                <w:lang w:val="ru-RU" w:eastAsia="ru-RU"/>
              </w:rPr>
              <w:t>96</w:t>
            </w:r>
          </w:p>
        </w:tc>
      </w:tr>
    </w:tbl>
    <w:p w:rsidR="002A3D33" w:rsidRPr="00957270" w:rsidRDefault="002A3D33" w:rsidP="002A3D33">
      <w:pPr>
        <w:tabs>
          <w:tab w:val="left" w:pos="720"/>
        </w:tabs>
        <w:ind w:left="360"/>
        <w:jc w:val="center"/>
        <w:rPr>
          <w:sz w:val="28"/>
          <w:lang w:val="en-US" w:eastAsia="ru-RU"/>
        </w:rPr>
      </w:pPr>
    </w:p>
    <w:p w:rsidR="00957270" w:rsidRPr="00957270" w:rsidRDefault="00957270" w:rsidP="002A3D33">
      <w:pPr>
        <w:tabs>
          <w:tab w:val="left" w:pos="720"/>
        </w:tabs>
        <w:ind w:left="360"/>
        <w:jc w:val="center"/>
        <w:rPr>
          <w:sz w:val="28"/>
          <w:lang w:val="en-US" w:eastAsia="ru-RU"/>
        </w:rPr>
      </w:pPr>
    </w:p>
    <w:p w:rsidR="00BB4B03" w:rsidRDefault="00BB4B03" w:rsidP="00BB4B03">
      <w:pPr>
        <w:spacing w:after="200" w:line="276" w:lineRule="auto"/>
        <w:rPr>
          <w:b/>
          <w:sz w:val="28"/>
          <w:lang w:val="ru-RU" w:eastAsia="ru-RU"/>
        </w:rPr>
      </w:pPr>
    </w:p>
    <w:p w:rsidR="00BB4B03" w:rsidRDefault="00BB4B03" w:rsidP="00BB4B03">
      <w:pPr>
        <w:spacing w:after="200" w:line="276" w:lineRule="auto"/>
        <w:rPr>
          <w:b/>
          <w:sz w:val="28"/>
          <w:lang w:val="ru-RU" w:eastAsia="ru-RU"/>
        </w:rPr>
      </w:pPr>
    </w:p>
    <w:p w:rsidR="00BB4B03" w:rsidRDefault="00BB4B03" w:rsidP="00BB4B03">
      <w:pPr>
        <w:spacing w:after="200" w:line="276" w:lineRule="auto"/>
        <w:rPr>
          <w:b/>
          <w:sz w:val="28"/>
          <w:lang w:val="ru-RU" w:eastAsia="ru-RU"/>
        </w:rPr>
      </w:pPr>
    </w:p>
    <w:p w:rsidR="00BB4B03" w:rsidRDefault="00BB4B03" w:rsidP="00BB4B03">
      <w:pPr>
        <w:spacing w:after="200" w:line="276" w:lineRule="auto"/>
        <w:rPr>
          <w:b/>
          <w:sz w:val="28"/>
          <w:lang w:val="ru-RU" w:eastAsia="ru-RU"/>
        </w:rPr>
      </w:pPr>
    </w:p>
    <w:p w:rsidR="002A3D33" w:rsidRPr="00BB4B03" w:rsidRDefault="00BB4B03" w:rsidP="00BB4B03">
      <w:pPr>
        <w:spacing w:after="200" w:line="276" w:lineRule="auto"/>
        <w:jc w:val="center"/>
        <w:rPr>
          <w:b/>
          <w:sz w:val="28"/>
          <w:lang w:val="ru-RU" w:eastAsia="ru-RU"/>
        </w:rPr>
      </w:pPr>
      <w:r>
        <w:rPr>
          <w:b/>
          <w:sz w:val="28"/>
          <w:lang w:eastAsia="ru-RU"/>
        </w:rPr>
        <w:lastRenderedPageBreak/>
        <w:t>5. Содержание лекционного курс</w:t>
      </w:r>
      <w:r>
        <w:rPr>
          <w:b/>
          <w:sz w:val="28"/>
          <w:lang w:val="ru-RU" w:eastAsia="ru-RU"/>
        </w:rPr>
        <w:t>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850"/>
        <w:gridCol w:w="850"/>
        <w:gridCol w:w="5670"/>
        <w:gridCol w:w="1526"/>
      </w:tblGrid>
      <w:tr w:rsidR="00E40576" w:rsidRPr="00E06C60" w:rsidTr="00E40576">
        <w:trPr>
          <w:trHeight w:val="636"/>
        </w:trPr>
        <w:tc>
          <w:tcPr>
            <w:tcW w:w="353" w:type="pct"/>
          </w:tcPr>
          <w:p w:rsidR="00E06C60" w:rsidRPr="00E06C60" w:rsidRDefault="00E06C60" w:rsidP="00B43EEB">
            <w:pPr>
              <w:jc w:val="center"/>
              <w:rPr>
                <w:b/>
                <w:lang w:val="ru-RU" w:eastAsia="ru-RU"/>
              </w:rPr>
            </w:pPr>
            <w:r w:rsidRPr="00E06C60">
              <w:rPr>
                <w:b/>
                <w:lang w:val="ru-RU" w:eastAsia="ru-RU"/>
              </w:rPr>
              <w:t>№</w:t>
            </w:r>
          </w:p>
          <w:p w:rsidR="00E40576" w:rsidRDefault="00E40576" w:rsidP="00B43EEB">
            <w:pPr>
              <w:jc w:val="center"/>
              <w:rPr>
                <w:b/>
                <w:lang w:val="ru-RU" w:eastAsia="ru-RU"/>
              </w:rPr>
            </w:pPr>
            <w:r w:rsidRPr="00E06C60">
              <w:rPr>
                <w:b/>
                <w:lang w:val="ru-RU" w:eastAsia="ru-RU"/>
              </w:rPr>
              <w:t>Т</w:t>
            </w:r>
            <w:r w:rsidR="00E06C60" w:rsidRPr="00E06C60">
              <w:rPr>
                <w:b/>
                <w:lang w:val="ru-RU" w:eastAsia="ru-RU"/>
              </w:rPr>
              <w:t>е</w:t>
            </w:r>
          </w:p>
          <w:p w:rsidR="00E06C60" w:rsidRPr="00E06C60" w:rsidRDefault="00E06C60" w:rsidP="00B43EEB">
            <w:pPr>
              <w:jc w:val="center"/>
              <w:rPr>
                <w:b/>
                <w:lang w:val="ru-RU" w:eastAsia="ru-RU"/>
              </w:rPr>
            </w:pPr>
            <w:r w:rsidRPr="00E06C60">
              <w:rPr>
                <w:b/>
                <w:lang w:val="ru-RU" w:eastAsia="ru-RU"/>
              </w:rPr>
              <w:t>мы</w:t>
            </w:r>
          </w:p>
        </w:tc>
        <w:tc>
          <w:tcPr>
            <w:tcW w:w="444" w:type="pct"/>
          </w:tcPr>
          <w:p w:rsidR="00E06C60" w:rsidRPr="00E06C60" w:rsidRDefault="00E06C60" w:rsidP="00B43EEB">
            <w:pPr>
              <w:jc w:val="center"/>
              <w:rPr>
                <w:b/>
                <w:lang w:val="ru-RU" w:eastAsia="ru-RU"/>
              </w:rPr>
            </w:pPr>
            <w:r w:rsidRPr="00E06C60">
              <w:rPr>
                <w:b/>
                <w:lang w:val="ru-RU" w:eastAsia="ru-RU"/>
              </w:rPr>
              <w:t>Всего</w:t>
            </w:r>
          </w:p>
          <w:p w:rsidR="00E06C60" w:rsidRPr="00E06C60" w:rsidRDefault="00E06C60" w:rsidP="00B43EEB">
            <w:pPr>
              <w:jc w:val="center"/>
              <w:rPr>
                <w:b/>
                <w:lang w:val="ru-RU" w:eastAsia="ru-RU"/>
              </w:rPr>
            </w:pPr>
            <w:r w:rsidRPr="00E06C60">
              <w:rPr>
                <w:b/>
                <w:lang w:val="ru-RU" w:eastAsia="ru-RU"/>
              </w:rPr>
              <w:t>часов</w:t>
            </w:r>
          </w:p>
        </w:tc>
        <w:tc>
          <w:tcPr>
            <w:tcW w:w="444" w:type="pct"/>
          </w:tcPr>
          <w:p w:rsidR="00E06C60" w:rsidRPr="00E06C60" w:rsidRDefault="00E06C60" w:rsidP="00B43EEB">
            <w:pPr>
              <w:jc w:val="center"/>
              <w:rPr>
                <w:b/>
                <w:lang w:val="ru-RU" w:eastAsia="ru-RU"/>
              </w:rPr>
            </w:pPr>
            <w:r w:rsidRPr="00E06C60">
              <w:rPr>
                <w:b/>
                <w:lang w:val="ru-RU" w:eastAsia="ru-RU"/>
              </w:rPr>
              <w:t>№</w:t>
            </w:r>
          </w:p>
          <w:p w:rsidR="00E06C60" w:rsidRPr="00E06C60" w:rsidRDefault="00E40576" w:rsidP="00B43EEB">
            <w:pPr>
              <w:jc w:val="center"/>
              <w:rPr>
                <w:b/>
                <w:lang w:val="ru-RU" w:eastAsia="ru-RU"/>
              </w:rPr>
            </w:pPr>
            <w:proofErr w:type="spellStart"/>
            <w:proofErr w:type="gramStart"/>
            <w:r w:rsidRPr="00E06C60">
              <w:rPr>
                <w:b/>
                <w:lang w:val="ru-RU" w:eastAsia="ru-RU"/>
              </w:rPr>
              <w:t>Л</w:t>
            </w:r>
            <w:r w:rsidR="00E06C60" w:rsidRPr="00E06C60">
              <w:rPr>
                <w:b/>
                <w:lang w:val="ru-RU" w:eastAsia="ru-RU"/>
              </w:rPr>
              <w:t>ек</w:t>
            </w:r>
            <w:r>
              <w:rPr>
                <w:b/>
                <w:lang w:val="ru-RU" w:eastAsia="ru-RU"/>
              </w:rPr>
              <w:t>-</w:t>
            </w:r>
            <w:r w:rsidR="00E06C60" w:rsidRPr="00E06C60">
              <w:rPr>
                <w:b/>
                <w:lang w:val="ru-RU" w:eastAsia="ru-RU"/>
              </w:rPr>
              <w:t>ции</w:t>
            </w:r>
            <w:proofErr w:type="spellEnd"/>
            <w:proofErr w:type="gramEnd"/>
          </w:p>
        </w:tc>
        <w:tc>
          <w:tcPr>
            <w:tcW w:w="2962" w:type="pct"/>
            <w:tcBorders>
              <w:right w:val="single" w:sz="4" w:space="0" w:color="auto"/>
            </w:tcBorders>
          </w:tcPr>
          <w:p w:rsidR="00E40576" w:rsidRDefault="00E06C60" w:rsidP="00B43EEB">
            <w:pPr>
              <w:jc w:val="center"/>
              <w:rPr>
                <w:b/>
                <w:lang w:val="ru-RU" w:eastAsia="ru-RU"/>
              </w:rPr>
            </w:pPr>
            <w:r w:rsidRPr="00E06C60">
              <w:rPr>
                <w:b/>
                <w:lang w:val="ru-RU" w:eastAsia="ru-RU"/>
              </w:rPr>
              <w:t xml:space="preserve">Тема лекции. </w:t>
            </w:r>
          </w:p>
          <w:p w:rsidR="00E06C60" w:rsidRPr="00E06C60" w:rsidRDefault="00E06C60" w:rsidP="00B43EEB">
            <w:pPr>
              <w:jc w:val="center"/>
              <w:rPr>
                <w:b/>
                <w:lang w:val="ru-RU" w:eastAsia="ru-RU"/>
              </w:rPr>
            </w:pPr>
            <w:r w:rsidRPr="00E06C60">
              <w:rPr>
                <w:b/>
                <w:lang w:val="ru-RU" w:eastAsia="ru-RU"/>
              </w:rPr>
              <w:t>Вопросы, отрабатываемые на лекции</w:t>
            </w:r>
          </w:p>
        </w:tc>
        <w:tc>
          <w:tcPr>
            <w:tcW w:w="797" w:type="pct"/>
            <w:tcBorders>
              <w:left w:val="single" w:sz="4" w:space="0" w:color="auto"/>
            </w:tcBorders>
          </w:tcPr>
          <w:p w:rsidR="00E06C60" w:rsidRPr="00E06C60" w:rsidRDefault="00E06C60" w:rsidP="00B43EEB">
            <w:pPr>
              <w:jc w:val="center"/>
              <w:rPr>
                <w:b/>
                <w:lang w:val="ru-RU" w:eastAsia="ru-RU"/>
              </w:rPr>
            </w:pPr>
            <w:proofErr w:type="spellStart"/>
            <w:r w:rsidRPr="00E06C60">
              <w:rPr>
                <w:b/>
                <w:lang w:val="ru-RU" w:eastAsia="ru-RU"/>
              </w:rPr>
              <w:t>Учебно-методичес</w:t>
            </w:r>
            <w:r w:rsidR="00E40576">
              <w:rPr>
                <w:b/>
                <w:lang w:val="ru-RU" w:eastAsia="ru-RU"/>
              </w:rPr>
              <w:t>-</w:t>
            </w:r>
            <w:r w:rsidRPr="00E06C60">
              <w:rPr>
                <w:b/>
                <w:lang w:val="ru-RU" w:eastAsia="ru-RU"/>
              </w:rPr>
              <w:t>кое</w:t>
            </w:r>
            <w:proofErr w:type="spellEnd"/>
            <w:r w:rsidRPr="00E06C60">
              <w:rPr>
                <w:b/>
                <w:lang w:val="ru-RU" w:eastAsia="ru-RU"/>
              </w:rPr>
              <w:t xml:space="preserve"> </w:t>
            </w:r>
            <w:proofErr w:type="spellStart"/>
            <w:proofErr w:type="gramStart"/>
            <w:r w:rsidRPr="00E06C60">
              <w:rPr>
                <w:b/>
                <w:lang w:val="ru-RU" w:eastAsia="ru-RU"/>
              </w:rPr>
              <w:t>обеспече</w:t>
            </w:r>
            <w:r w:rsidR="00E40576">
              <w:rPr>
                <w:b/>
                <w:lang w:val="ru-RU" w:eastAsia="ru-RU"/>
              </w:rPr>
              <w:t>-</w:t>
            </w:r>
            <w:r w:rsidRPr="00E06C60">
              <w:rPr>
                <w:b/>
                <w:lang w:val="ru-RU" w:eastAsia="ru-RU"/>
              </w:rPr>
              <w:t>ние</w:t>
            </w:r>
            <w:proofErr w:type="spellEnd"/>
            <w:proofErr w:type="gramEnd"/>
          </w:p>
        </w:tc>
      </w:tr>
      <w:tr w:rsidR="00E40576" w:rsidRPr="00E06C60" w:rsidTr="00E40576">
        <w:trPr>
          <w:trHeight w:val="258"/>
        </w:trPr>
        <w:tc>
          <w:tcPr>
            <w:tcW w:w="353" w:type="pct"/>
          </w:tcPr>
          <w:p w:rsidR="00E06C60" w:rsidRPr="00E06C60" w:rsidRDefault="00E06C60" w:rsidP="00B43EEB">
            <w:pPr>
              <w:jc w:val="center"/>
              <w:rPr>
                <w:b/>
                <w:bCs/>
                <w:lang w:val="ru-RU" w:eastAsia="ru-RU"/>
              </w:rPr>
            </w:pPr>
            <w:r w:rsidRPr="00E06C60">
              <w:rPr>
                <w:b/>
                <w:bCs/>
                <w:lang w:val="ru-RU" w:eastAsia="ru-RU"/>
              </w:rPr>
              <w:t>1</w:t>
            </w:r>
          </w:p>
        </w:tc>
        <w:tc>
          <w:tcPr>
            <w:tcW w:w="444" w:type="pct"/>
          </w:tcPr>
          <w:p w:rsidR="00E06C60" w:rsidRPr="00E06C60" w:rsidRDefault="00E06C60" w:rsidP="00B43EEB">
            <w:pPr>
              <w:jc w:val="center"/>
              <w:rPr>
                <w:b/>
                <w:bCs/>
                <w:lang w:val="ru-RU" w:eastAsia="ru-RU"/>
              </w:rPr>
            </w:pPr>
            <w:r w:rsidRPr="00E06C60">
              <w:rPr>
                <w:b/>
                <w:bCs/>
                <w:lang w:val="ru-RU" w:eastAsia="ru-RU"/>
              </w:rPr>
              <w:t>2</w:t>
            </w:r>
          </w:p>
        </w:tc>
        <w:tc>
          <w:tcPr>
            <w:tcW w:w="444" w:type="pct"/>
          </w:tcPr>
          <w:p w:rsidR="00E06C60" w:rsidRPr="00E06C60" w:rsidRDefault="00E06C60" w:rsidP="00B43EEB">
            <w:pPr>
              <w:jc w:val="center"/>
              <w:rPr>
                <w:b/>
                <w:bCs/>
                <w:lang w:val="ru-RU" w:eastAsia="ru-RU"/>
              </w:rPr>
            </w:pPr>
            <w:r w:rsidRPr="00E06C60">
              <w:rPr>
                <w:b/>
                <w:bCs/>
                <w:lang w:val="ru-RU" w:eastAsia="ru-RU"/>
              </w:rPr>
              <w:t>3</w:t>
            </w:r>
          </w:p>
        </w:tc>
        <w:tc>
          <w:tcPr>
            <w:tcW w:w="2962" w:type="pct"/>
            <w:tcBorders>
              <w:right w:val="single" w:sz="4" w:space="0" w:color="auto"/>
            </w:tcBorders>
          </w:tcPr>
          <w:p w:rsidR="00E06C60" w:rsidRPr="00E06C60" w:rsidRDefault="00E06C60" w:rsidP="00B43EEB">
            <w:pPr>
              <w:jc w:val="center"/>
              <w:rPr>
                <w:b/>
                <w:bCs/>
                <w:lang w:val="ru-RU" w:eastAsia="ru-RU"/>
              </w:rPr>
            </w:pPr>
            <w:r w:rsidRPr="00E06C60">
              <w:rPr>
                <w:b/>
                <w:bCs/>
                <w:lang w:val="ru-RU" w:eastAsia="ru-RU"/>
              </w:rPr>
              <w:t>4</w:t>
            </w:r>
          </w:p>
        </w:tc>
        <w:tc>
          <w:tcPr>
            <w:tcW w:w="797" w:type="pct"/>
            <w:tcBorders>
              <w:left w:val="single" w:sz="4" w:space="0" w:color="auto"/>
            </w:tcBorders>
          </w:tcPr>
          <w:p w:rsidR="00E06C60" w:rsidRPr="00BB4B03" w:rsidRDefault="00E06C60" w:rsidP="00B43EEB">
            <w:pPr>
              <w:jc w:val="center"/>
              <w:rPr>
                <w:b/>
                <w:bCs/>
                <w:lang w:val="ru-RU" w:eastAsia="ru-RU"/>
              </w:rPr>
            </w:pPr>
            <w:r w:rsidRPr="00BB4B03">
              <w:rPr>
                <w:b/>
                <w:bCs/>
                <w:lang w:val="ru-RU" w:eastAsia="ru-RU"/>
              </w:rPr>
              <w:t>5</w:t>
            </w:r>
          </w:p>
        </w:tc>
      </w:tr>
      <w:tr w:rsidR="00E06C60" w:rsidRPr="00E06C60" w:rsidTr="00E40576">
        <w:trPr>
          <w:trHeight w:val="258"/>
        </w:trPr>
        <w:tc>
          <w:tcPr>
            <w:tcW w:w="5000" w:type="pct"/>
            <w:gridSpan w:val="5"/>
          </w:tcPr>
          <w:p w:rsidR="00E06C60" w:rsidRPr="00E06C60" w:rsidRDefault="00E06C60" w:rsidP="00B43EEB">
            <w:pPr>
              <w:jc w:val="center"/>
              <w:rPr>
                <w:b/>
                <w:bCs/>
                <w:lang w:val="ru-RU" w:eastAsia="ru-RU"/>
              </w:rPr>
            </w:pPr>
            <w:r w:rsidRPr="00E06C60">
              <w:rPr>
                <w:b/>
                <w:lang w:val="ru-RU" w:eastAsia="ru-RU"/>
              </w:rPr>
              <w:t xml:space="preserve">Раздел </w:t>
            </w:r>
            <w:r w:rsidRPr="00E06C60">
              <w:rPr>
                <w:b/>
                <w:lang w:val="en-US" w:eastAsia="ru-RU"/>
              </w:rPr>
              <w:t>I</w:t>
            </w:r>
            <w:r w:rsidRPr="00E06C60">
              <w:rPr>
                <w:b/>
                <w:lang w:val="ru-RU" w:eastAsia="ru-RU"/>
              </w:rPr>
              <w:t>. Машины непрерывного транспорта с тяговым элементом</w:t>
            </w:r>
          </w:p>
        </w:tc>
      </w:tr>
      <w:tr w:rsidR="00E40576" w:rsidRPr="00E06C60" w:rsidTr="00E40576">
        <w:trPr>
          <w:trHeight w:val="258"/>
        </w:trPr>
        <w:tc>
          <w:tcPr>
            <w:tcW w:w="353" w:type="pct"/>
          </w:tcPr>
          <w:p w:rsidR="00E06C60" w:rsidRPr="00E06C60" w:rsidRDefault="00E06C60" w:rsidP="00B43EEB">
            <w:pPr>
              <w:jc w:val="center"/>
              <w:rPr>
                <w:bCs/>
                <w:lang w:val="en-US" w:eastAsia="ru-RU"/>
              </w:rPr>
            </w:pPr>
            <w:r w:rsidRPr="00E06C60">
              <w:rPr>
                <w:bCs/>
                <w:lang w:val="en-US" w:eastAsia="ru-RU"/>
              </w:rPr>
              <w:t>1</w:t>
            </w:r>
          </w:p>
        </w:tc>
        <w:tc>
          <w:tcPr>
            <w:tcW w:w="444" w:type="pct"/>
          </w:tcPr>
          <w:p w:rsidR="00E06C60" w:rsidRPr="00E06C60" w:rsidRDefault="00E06C60" w:rsidP="00B43EEB">
            <w:pPr>
              <w:jc w:val="center"/>
              <w:rPr>
                <w:bCs/>
                <w:lang w:val="en-US" w:eastAsia="ru-RU"/>
              </w:rPr>
            </w:pPr>
            <w:r w:rsidRPr="00E06C60">
              <w:rPr>
                <w:bCs/>
                <w:lang w:val="en-US" w:eastAsia="ru-RU"/>
              </w:rPr>
              <w:t>2</w:t>
            </w:r>
          </w:p>
        </w:tc>
        <w:tc>
          <w:tcPr>
            <w:tcW w:w="444" w:type="pct"/>
          </w:tcPr>
          <w:p w:rsidR="00E06C60" w:rsidRPr="00E06C60" w:rsidRDefault="001A72F4" w:rsidP="00B43EEB">
            <w:pPr>
              <w:jc w:val="center"/>
              <w:rPr>
                <w:bCs/>
                <w:lang w:val="ru-RU" w:eastAsia="ru-RU"/>
              </w:rPr>
            </w:pPr>
            <w:r>
              <w:rPr>
                <w:bCs/>
                <w:lang w:val="ru-RU" w:eastAsia="ru-RU"/>
              </w:rPr>
              <w:t>1</w:t>
            </w:r>
          </w:p>
        </w:tc>
        <w:tc>
          <w:tcPr>
            <w:tcW w:w="2962" w:type="pct"/>
            <w:tcBorders>
              <w:right w:val="single" w:sz="4" w:space="0" w:color="auto"/>
            </w:tcBorders>
          </w:tcPr>
          <w:p w:rsidR="00E06C60" w:rsidRPr="00E40576" w:rsidRDefault="00E06C60" w:rsidP="00E40576">
            <w:pPr>
              <w:ind w:left="-53"/>
              <w:rPr>
                <w:lang w:val="ru-RU" w:eastAsia="ru-RU"/>
              </w:rPr>
            </w:pPr>
            <w:r w:rsidRPr="00E06C60">
              <w:rPr>
                <w:lang w:val="ru-RU" w:eastAsia="ru-RU"/>
              </w:rPr>
              <w:t>Назначение и классификация машин непрерывного транспорта</w:t>
            </w:r>
            <w:r w:rsidR="00E40576">
              <w:rPr>
                <w:lang w:val="ru-RU" w:eastAsia="ru-RU"/>
              </w:rPr>
              <w:t xml:space="preserve">. </w:t>
            </w:r>
            <w:r w:rsidRPr="00E06C60">
              <w:rPr>
                <w:color w:val="000000"/>
                <w:lang w:val="ru-RU" w:eastAsia="ru-RU"/>
              </w:rPr>
              <w:t>Краткий исторический обзор. Значение комплексной механизации и основные направления и перспективы развития механизации ПРТС работ в пищевой промышленности. Классификация и выбор типа подъемно-транспортных установок.</w:t>
            </w:r>
            <w:r w:rsidR="00E40576">
              <w:rPr>
                <w:lang w:val="ru-RU" w:eastAsia="ru-RU"/>
              </w:rPr>
              <w:t xml:space="preserve"> </w:t>
            </w:r>
            <w:r w:rsidRPr="00E06C60">
              <w:rPr>
                <w:color w:val="000000"/>
                <w:lang w:val="ru-RU" w:eastAsia="ru-RU"/>
              </w:rPr>
              <w:t>Основные понятия и терминология. Процесс перемещения грузов на предприятиях и связь его с технологией производства.  Классифика</w:t>
            </w:r>
            <w:r w:rsidRPr="00E06C60">
              <w:rPr>
                <w:color w:val="000000"/>
                <w:lang w:val="ru-RU" w:eastAsia="ru-RU"/>
              </w:rPr>
              <w:softHyphen/>
              <w:t>ция и характеристика</w:t>
            </w:r>
            <w:r w:rsidRPr="00E06C60">
              <w:rPr>
                <w:noProof/>
                <w:color w:val="000000"/>
                <w:lang w:val="ru-RU" w:eastAsia="ru-RU"/>
              </w:rPr>
              <w:t xml:space="preserve"> (</w:t>
            </w:r>
            <w:r w:rsidRPr="00E06C60">
              <w:rPr>
                <w:color w:val="000000"/>
                <w:lang w:val="ru-RU" w:eastAsia="ru-RU"/>
              </w:rPr>
              <w:t xml:space="preserve">гранулометрический состав, подвижность и </w:t>
            </w:r>
            <w:proofErr w:type="spellStart"/>
            <w:r w:rsidRPr="00E06C60">
              <w:rPr>
                <w:color w:val="000000"/>
                <w:lang w:val="ru-RU" w:eastAsia="ru-RU"/>
              </w:rPr>
              <w:t>т</w:t>
            </w:r>
            <w:proofErr w:type="gramStart"/>
            <w:r w:rsidRPr="00E06C60">
              <w:rPr>
                <w:color w:val="000000"/>
                <w:lang w:val="ru-RU" w:eastAsia="ru-RU"/>
              </w:rPr>
              <w:t>,д</w:t>
            </w:r>
            <w:proofErr w:type="spellEnd"/>
            <w:proofErr w:type="gramEnd"/>
            <w:r w:rsidRPr="00E06C60">
              <w:rPr>
                <w:color w:val="000000"/>
                <w:lang w:val="ru-RU" w:eastAsia="ru-RU"/>
              </w:rPr>
              <w:t>.) транспортных грузов.</w:t>
            </w:r>
            <w:r w:rsidR="00E40576">
              <w:rPr>
                <w:lang w:val="ru-RU" w:eastAsia="ru-RU"/>
              </w:rPr>
              <w:t xml:space="preserve"> </w:t>
            </w:r>
            <w:r w:rsidRPr="00E06C60">
              <w:rPr>
                <w:color w:val="000000"/>
                <w:lang w:val="ru-RU" w:eastAsia="ru-RU"/>
              </w:rPr>
              <w:t xml:space="preserve">Производительность конвейеров и других транспортирующих устройств. </w:t>
            </w:r>
          </w:p>
          <w:p w:rsidR="00E06C60" w:rsidRPr="00E06C60" w:rsidRDefault="00E06C60" w:rsidP="00FB102C">
            <w:pPr>
              <w:ind w:left="-53"/>
              <w:rPr>
                <w:b/>
                <w:bCs/>
                <w:lang w:val="ru-RU" w:eastAsia="ru-RU"/>
              </w:rPr>
            </w:pPr>
            <w:r w:rsidRPr="00E06C60">
              <w:rPr>
                <w:lang w:val="ru-RU" w:eastAsia="ru-RU"/>
              </w:rPr>
              <w:t>Определение мощности привода транспортирующих машин. Выбор типа транспортирующей машины</w:t>
            </w:r>
          </w:p>
        </w:tc>
        <w:tc>
          <w:tcPr>
            <w:tcW w:w="797" w:type="pct"/>
            <w:tcBorders>
              <w:left w:val="single" w:sz="4" w:space="0" w:color="auto"/>
            </w:tcBorders>
          </w:tcPr>
          <w:p w:rsidR="00E06C60" w:rsidRPr="00E06C60" w:rsidRDefault="00E06C60" w:rsidP="00B43EEB">
            <w:pPr>
              <w:jc w:val="center"/>
              <w:rPr>
                <w:b/>
                <w:bCs/>
                <w:lang w:val="en-US" w:eastAsia="ru-RU"/>
              </w:rPr>
            </w:pPr>
            <w:r w:rsidRPr="00E06C60">
              <w:rPr>
                <w:noProof/>
                <w:lang w:val="en-US" w:eastAsia="ru-RU"/>
              </w:rPr>
              <w:t>[</w:t>
            </w:r>
            <w:r w:rsidRPr="00E06C60">
              <w:rPr>
                <w:noProof/>
                <w:lang w:val="ru-RU" w:eastAsia="ru-RU"/>
              </w:rPr>
              <w:t>1,2,</w:t>
            </w:r>
            <w:r w:rsidRPr="00E06C60">
              <w:rPr>
                <w:lang w:val="ru-RU" w:eastAsia="ru-RU"/>
              </w:rPr>
              <w:t xml:space="preserve"> 3,4,5</w:t>
            </w:r>
            <w:r w:rsidRPr="00E06C60">
              <w:rPr>
                <w:lang w:val="en-US" w:eastAsia="ru-RU"/>
              </w:rPr>
              <w:t>]</w:t>
            </w:r>
          </w:p>
        </w:tc>
      </w:tr>
      <w:tr w:rsidR="00E40576" w:rsidRPr="00E06C60" w:rsidTr="00E40576">
        <w:trPr>
          <w:trHeight w:val="258"/>
        </w:trPr>
        <w:tc>
          <w:tcPr>
            <w:tcW w:w="353" w:type="pct"/>
          </w:tcPr>
          <w:p w:rsidR="00E06C60" w:rsidRPr="00E06C60" w:rsidRDefault="00E06C60" w:rsidP="00B43EEB">
            <w:pPr>
              <w:jc w:val="center"/>
              <w:rPr>
                <w:bCs/>
                <w:lang w:val="en-US" w:eastAsia="ru-RU"/>
              </w:rPr>
            </w:pPr>
            <w:r w:rsidRPr="00E06C60">
              <w:rPr>
                <w:bCs/>
                <w:lang w:val="en-US" w:eastAsia="ru-RU"/>
              </w:rPr>
              <w:t>2</w:t>
            </w:r>
          </w:p>
        </w:tc>
        <w:tc>
          <w:tcPr>
            <w:tcW w:w="444" w:type="pct"/>
          </w:tcPr>
          <w:p w:rsidR="00E06C60" w:rsidRPr="00E06C60" w:rsidRDefault="001A72F4" w:rsidP="00B43EEB">
            <w:pPr>
              <w:jc w:val="center"/>
              <w:rPr>
                <w:bCs/>
                <w:lang w:val="ru-RU" w:eastAsia="ru-RU"/>
              </w:rPr>
            </w:pPr>
            <w:r>
              <w:rPr>
                <w:bCs/>
                <w:lang w:val="ru-RU" w:eastAsia="ru-RU"/>
              </w:rPr>
              <w:t>2</w:t>
            </w:r>
          </w:p>
        </w:tc>
        <w:tc>
          <w:tcPr>
            <w:tcW w:w="444" w:type="pct"/>
          </w:tcPr>
          <w:p w:rsidR="00E06C60" w:rsidRPr="00E06C60" w:rsidRDefault="00E06C60" w:rsidP="00B43EEB">
            <w:pPr>
              <w:jc w:val="center"/>
              <w:rPr>
                <w:bCs/>
                <w:lang w:val="en-US" w:eastAsia="ru-RU"/>
              </w:rPr>
            </w:pPr>
            <w:r w:rsidRPr="00E06C60">
              <w:rPr>
                <w:bCs/>
                <w:lang w:val="en-US" w:eastAsia="ru-RU"/>
              </w:rPr>
              <w:t>2</w:t>
            </w:r>
          </w:p>
        </w:tc>
        <w:tc>
          <w:tcPr>
            <w:tcW w:w="2962" w:type="pct"/>
            <w:tcBorders>
              <w:right w:val="single" w:sz="4" w:space="0" w:color="auto"/>
            </w:tcBorders>
          </w:tcPr>
          <w:p w:rsidR="00E06C60" w:rsidRPr="00E06C60" w:rsidRDefault="00E06C60" w:rsidP="00E40576">
            <w:pPr>
              <w:autoSpaceDE w:val="0"/>
              <w:autoSpaceDN w:val="0"/>
              <w:adjustRightInd w:val="0"/>
              <w:ind w:left="-53"/>
              <w:rPr>
                <w:color w:val="000000"/>
                <w:lang w:val="ru-RU" w:eastAsia="ru-RU"/>
              </w:rPr>
            </w:pPr>
            <w:r w:rsidRPr="00E06C60">
              <w:rPr>
                <w:color w:val="000000"/>
                <w:lang w:val="ru-RU" w:eastAsia="ru-RU"/>
              </w:rPr>
              <w:t>Ленточные конвейеры</w:t>
            </w:r>
            <w:r w:rsidR="00E40576">
              <w:rPr>
                <w:color w:val="000000"/>
                <w:lang w:val="ru-RU" w:eastAsia="ru-RU"/>
              </w:rPr>
              <w:t xml:space="preserve">. </w:t>
            </w:r>
            <w:r w:rsidRPr="00E06C60">
              <w:rPr>
                <w:color w:val="000000"/>
                <w:lang w:val="ru-RU" w:eastAsia="ru-RU"/>
              </w:rPr>
              <w:t xml:space="preserve">Классификация и базовые параметры.  Тяговые элементы. Приводные механизмы, их элементы. Натяжное устройство и места их установки. Устройства для </w:t>
            </w:r>
            <w:r w:rsidR="00D439D8">
              <w:rPr>
                <w:color w:val="000000"/>
                <w:lang w:val="ru-RU" w:eastAsia="ru-RU"/>
              </w:rPr>
              <w:t>очистки ленты. Разгрузочные уст</w:t>
            </w:r>
            <w:r w:rsidRPr="00E06C60">
              <w:rPr>
                <w:color w:val="000000"/>
                <w:lang w:val="ru-RU" w:eastAsia="ru-RU"/>
              </w:rPr>
              <w:t>ройства. Расчет ленточных конвейеров. Производительность ленточных конвейеров. Выбор скорости движения ленты. Определение ширины ленты. Определение сопротивления движению и натяжение мощности двигателя привода. Расчет натяжных устройств</w:t>
            </w:r>
          </w:p>
        </w:tc>
        <w:tc>
          <w:tcPr>
            <w:tcW w:w="797" w:type="pct"/>
            <w:tcBorders>
              <w:left w:val="single" w:sz="4" w:space="0" w:color="auto"/>
            </w:tcBorders>
          </w:tcPr>
          <w:p w:rsidR="00E06C60" w:rsidRPr="00E06C60" w:rsidRDefault="00E06C60" w:rsidP="00B43EEB">
            <w:pPr>
              <w:jc w:val="center"/>
              <w:rPr>
                <w:bCs/>
                <w:lang w:val="en-US" w:eastAsia="ru-RU"/>
              </w:rPr>
            </w:pPr>
            <w:r w:rsidRPr="00E06C60">
              <w:rPr>
                <w:noProof/>
                <w:lang w:val="en-US" w:eastAsia="ru-RU"/>
              </w:rPr>
              <w:t>[</w:t>
            </w:r>
            <w:r w:rsidRPr="00E06C60">
              <w:rPr>
                <w:noProof/>
                <w:lang w:val="ru-RU" w:eastAsia="ru-RU"/>
              </w:rPr>
              <w:t>1,2,</w:t>
            </w:r>
            <w:r w:rsidRPr="00E06C60">
              <w:rPr>
                <w:lang w:val="ru-RU" w:eastAsia="ru-RU"/>
              </w:rPr>
              <w:t xml:space="preserve"> 3,4,5</w:t>
            </w:r>
            <w:r w:rsidRPr="00E06C60">
              <w:rPr>
                <w:lang w:val="en-US" w:eastAsia="ru-RU"/>
              </w:rPr>
              <w:t>]</w:t>
            </w:r>
          </w:p>
        </w:tc>
      </w:tr>
      <w:tr w:rsidR="00E40576" w:rsidRPr="00E06C60" w:rsidTr="00E40576">
        <w:trPr>
          <w:trHeight w:val="258"/>
        </w:trPr>
        <w:tc>
          <w:tcPr>
            <w:tcW w:w="353" w:type="pct"/>
          </w:tcPr>
          <w:p w:rsidR="00E06C60" w:rsidRPr="00E06C60" w:rsidRDefault="00E06C60" w:rsidP="00B43EEB">
            <w:pPr>
              <w:jc w:val="center"/>
              <w:rPr>
                <w:bCs/>
                <w:lang w:val="en-US" w:eastAsia="ru-RU"/>
              </w:rPr>
            </w:pPr>
            <w:r w:rsidRPr="00E06C60">
              <w:rPr>
                <w:bCs/>
                <w:lang w:val="en-US" w:eastAsia="ru-RU"/>
              </w:rPr>
              <w:t>3</w:t>
            </w:r>
          </w:p>
        </w:tc>
        <w:tc>
          <w:tcPr>
            <w:tcW w:w="444" w:type="pct"/>
          </w:tcPr>
          <w:p w:rsidR="00E06C60" w:rsidRPr="00E06C60" w:rsidRDefault="00E06C60" w:rsidP="00B43EEB">
            <w:pPr>
              <w:jc w:val="center"/>
              <w:rPr>
                <w:bCs/>
                <w:lang w:val="en-US" w:eastAsia="ru-RU"/>
              </w:rPr>
            </w:pPr>
            <w:r w:rsidRPr="00E06C60">
              <w:rPr>
                <w:bCs/>
                <w:lang w:val="en-US" w:eastAsia="ru-RU"/>
              </w:rPr>
              <w:t>2</w:t>
            </w:r>
          </w:p>
        </w:tc>
        <w:tc>
          <w:tcPr>
            <w:tcW w:w="444" w:type="pct"/>
          </w:tcPr>
          <w:p w:rsidR="00E06C60" w:rsidRPr="00D439D8" w:rsidRDefault="00E06C60" w:rsidP="00B43EEB">
            <w:pPr>
              <w:jc w:val="center"/>
              <w:rPr>
                <w:bCs/>
                <w:lang w:val="ru-RU" w:eastAsia="ru-RU"/>
              </w:rPr>
            </w:pPr>
            <w:r w:rsidRPr="00E06C60">
              <w:rPr>
                <w:bCs/>
                <w:lang w:val="en-US" w:eastAsia="ru-RU"/>
              </w:rPr>
              <w:t>3</w:t>
            </w:r>
            <w:r w:rsidR="00D439D8">
              <w:rPr>
                <w:bCs/>
                <w:lang w:val="ru-RU" w:eastAsia="ru-RU"/>
              </w:rPr>
              <w:t>-5</w:t>
            </w:r>
          </w:p>
        </w:tc>
        <w:tc>
          <w:tcPr>
            <w:tcW w:w="2962" w:type="pct"/>
            <w:tcBorders>
              <w:right w:val="single" w:sz="4" w:space="0" w:color="auto"/>
            </w:tcBorders>
          </w:tcPr>
          <w:p w:rsidR="00E06C60" w:rsidRDefault="00E06C60" w:rsidP="00E40576">
            <w:pPr>
              <w:autoSpaceDE w:val="0"/>
              <w:autoSpaceDN w:val="0"/>
              <w:adjustRightInd w:val="0"/>
              <w:ind w:left="-53"/>
              <w:rPr>
                <w:color w:val="000000"/>
                <w:lang w:val="ru-RU" w:eastAsia="ru-RU"/>
              </w:rPr>
            </w:pPr>
            <w:r w:rsidRPr="00E06C60">
              <w:rPr>
                <w:color w:val="000000"/>
                <w:lang w:val="ru-RU" w:eastAsia="ru-RU"/>
              </w:rPr>
              <w:t>Пластинчатые конвейеры</w:t>
            </w:r>
            <w:r w:rsidR="00E40576">
              <w:rPr>
                <w:color w:val="000000"/>
                <w:lang w:val="ru-RU" w:eastAsia="ru-RU"/>
              </w:rPr>
              <w:t xml:space="preserve">. </w:t>
            </w:r>
            <w:r w:rsidRPr="00E06C60">
              <w:rPr>
                <w:color w:val="000000"/>
                <w:lang w:val="ru-RU" w:eastAsia="ru-RU"/>
              </w:rPr>
              <w:t>Динамические нагрузки, действующие на тяго</w:t>
            </w:r>
            <w:r w:rsidRPr="00E06C60">
              <w:rPr>
                <w:color w:val="000000"/>
                <w:lang w:val="ru-RU" w:eastAsia="ru-RU"/>
              </w:rPr>
              <w:softHyphen/>
              <w:t>вый элемент цепного конвейера.</w:t>
            </w:r>
            <w:r w:rsidR="00E40576">
              <w:rPr>
                <w:color w:val="000000"/>
                <w:lang w:val="ru-RU" w:eastAsia="ru-RU"/>
              </w:rPr>
              <w:t xml:space="preserve"> </w:t>
            </w:r>
            <w:r w:rsidRPr="00E06C60">
              <w:rPr>
                <w:color w:val="000000"/>
                <w:lang w:val="ru-RU" w:eastAsia="ru-RU"/>
              </w:rPr>
              <w:t>Устройство, классификация и базовые параметры, конструктивные разновидности. Расчет пластинчатого конвейера</w:t>
            </w:r>
            <w:r w:rsidR="00D439D8">
              <w:rPr>
                <w:color w:val="000000"/>
                <w:lang w:val="ru-RU" w:eastAsia="ru-RU"/>
              </w:rPr>
              <w:t>.</w:t>
            </w:r>
          </w:p>
          <w:p w:rsidR="00D439D8" w:rsidRDefault="00D439D8" w:rsidP="00E40576">
            <w:pPr>
              <w:autoSpaceDE w:val="0"/>
              <w:autoSpaceDN w:val="0"/>
              <w:adjustRightInd w:val="0"/>
              <w:ind w:left="-53"/>
              <w:rPr>
                <w:color w:val="000000"/>
                <w:lang w:val="ru-RU" w:eastAsia="ru-RU"/>
              </w:rPr>
            </w:pPr>
            <w:r w:rsidRPr="00E06C60">
              <w:rPr>
                <w:color w:val="000000"/>
                <w:lang w:val="ru-RU" w:eastAsia="ru-RU"/>
              </w:rPr>
              <w:t>Скребковые конвейеры</w:t>
            </w:r>
            <w:r w:rsidR="00E40576">
              <w:rPr>
                <w:color w:val="000000"/>
                <w:lang w:val="ru-RU" w:eastAsia="ru-RU"/>
              </w:rPr>
              <w:t xml:space="preserve">. </w:t>
            </w:r>
            <w:r w:rsidRPr="00E06C60">
              <w:rPr>
                <w:color w:val="000000"/>
                <w:lang w:val="ru-RU" w:eastAsia="ru-RU"/>
              </w:rPr>
              <w:t>Конструктивные разновидности и область применения. Общее устройство и основные параметры. Расчет конвейеров</w:t>
            </w:r>
            <w:r w:rsidR="00E40576">
              <w:rPr>
                <w:color w:val="000000"/>
                <w:lang w:val="ru-RU" w:eastAsia="ru-RU"/>
              </w:rPr>
              <w:t>.</w:t>
            </w:r>
          </w:p>
          <w:p w:rsidR="00D439D8" w:rsidRPr="00E06C60" w:rsidRDefault="00D439D8" w:rsidP="00E40576">
            <w:pPr>
              <w:autoSpaceDE w:val="0"/>
              <w:autoSpaceDN w:val="0"/>
              <w:adjustRightInd w:val="0"/>
              <w:ind w:left="-53"/>
              <w:rPr>
                <w:color w:val="000000"/>
                <w:lang w:val="ru-RU" w:eastAsia="ru-RU"/>
              </w:rPr>
            </w:pPr>
            <w:r w:rsidRPr="00E06C60">
              <w:rPr>
                <w:color w:val="000000"/>
                <w:lang w:val="ru-RU" w:eastAsia="ru-RU"/>
              </w:rPr>
              <w:t>Подвесные конвейеры</w:t>
            </w:r>
            <w:r w:rsidR="00E40576">
              <w:rPr>
                <w:color w:val="000000"/>
                <w:lang w:val="ru-RU" w:eastAsia="ru-RU"/>
              </w:rPr>
              <w:t xml:space="preserve">. </w:t>
            </w:r>
            <w:r w:rsidRPr="00E06C60">
              <w:rPr>
                <w:color w:val="000000"/>
                <w:lang w:val="ru-RU" w:eastAsia="ru-RU"/>
              </w:rPr>
              <w:t>Классификация, базовые пар</w:t>
            </w:r>
            <w:r>
              <w:rPr>
                <w:color w:val="000000"/>
                <w:lang w:val="ru-RU" w:eastAsia="ru-RU"/>
              </w:rPr>
              <w:t>аметры, устройство. Области при</w:t>
            </w:r>
            <w:r w:rsidRPr="00E06C60">
              <w:rPr>
                <w:color w:val="000000"/>
                <w:lang w:val="ru-RU" w:eastAsia="ru-RU"/>
              </w:rPr>
              <w:t>менения  подвесных конвейеров. Элементы конвейеров, Расчет конвейеров</w:t>
            </w:r>
          </w:p>
        </w:tc>
        <w:tc>
          <w:tcPr>
            <w:tcW w:w="797" w:type="pct"/>
            <w:tcBorders>
              <w:left w:val="single" w:sz="4" w:space="0" w:color="auto"/>
            </w:tcBorders>
          </w:tcPr>
          <w:p w:rsidR="00E06C60" w:rsidRPr="00E06C60" w:rsidRDefault="00E06C60" w:rsidP="00B43EEB">
            <w:pPr>
              <w:jc w:val="center"/>
              <w:rPr>
                <w:bCs/>
                <w:lang w:val="ru-RU" w:eastAsia="ru-RU"/>
              </w:rPr>
            </w:pPr>
            <w:r w:rsidRPr="00E06C60">
              <w:rPr>
                <w:noProof/>
                <w:lang w:val="en-US" w:eastAsia="ru-RU"/>
              </w:rPr>
              <w:t>[</w:t>
            </w:r>
            <w:r w:rsidRPr="00E06C60">
              <w:rPr>
                <w:noProof/>
                <w:lang w:val="ru-RU" w:eastAsia="ru-RU"/>
              </w:rPr>
              <w:t>1,2,</w:t>
            </w:r>
            <w:r w:rsidRPr="00E06C60">
              <w:rPr>
                <w:lang w:val="ru-RU" w:eastAsia="ru-RU"/>
              </w:rPr>
              <w:t xml:space="preserve"> 3,4,5</w:t>
            </w:r>
            <w:r w:rsidRPr="00E06C60">
              <w:rPr>
                <w:lang w:val="en-US" w:eastAsia="ru-RU"/>
              </w:rPr>
              <w:t>]</w:t>
            </w:r>
          </w:p>
        </w:tc>
      </w:tr>
      <w:tr w:rsidR="00E40576" w:rsidRPr="00E06C60" w:rsidTr="00E40576">
        <w:trPr>
          <w:trHeight w:val="258"/>
        </w:trPr>
        <w:tc>
          <w:tcPr>
            <w:tcW w:w="353" w:type="pct"/>
          </w:tcPr>
          <w:p w:rsidR="00E06C60" w:rsidRPr="00D439D8" w:rsidRDefault="00D439D8" w:rsidP="00B43EEB">
            <w:pPr>
              <w:jc w:val="center"/>
              <w:rPr>
                <w:bCs/>
                <w:lang w:val="ru-RU" w:eastAsia="ru-RU"/>
              </w:rPr>
            </w:pPr>
            <w:r>
              <w:rPr>
                <w:bCs/>
                <w:lang w:val="ru-RU" w:eastAsia="ru-RU"/>
              </w:rPr>
              <w:t>4</w:t>
            </w:r>
          </w:p>
        </w:tc>
        <w:tc>
          <w:tcPr>
            <w:tcW w:w="444" w:type="pct"/>
          </w:tcPr>
          <w:p w:rsidR="00E06C60" w:rsidRPr="00E06C60" w:rsidRDefault="00E06C60" w:rsidP="00B43EEB">
            <w:pPr>
              <w:jc w:val="center"/>
              <w:rPr>
                <w:bCs/>
                <w:lang w:val="en-US" w:eastAsia="ru-RU"/>
              </w:rPr>
            </w:pPr>
            <w:r w:rsidRPr="00E06C60">
              <w:rPr>
                <w:bCs/>
                <w:lang w:val="en-US" w:eastAsia="ru-RU"/>
              </w:rPr>
              <w:t>2</w:t>
            </w:r>
          </w:p>
        </w:tc>
        <w:tc>
          <w:tcPr>
            <w:tcW w:w="444" w:type="pct"/>
          </w:tcPr>
          <w:p w:rsidR="00E06C60" w:rsidRPr="00D439D8" w:rsidRDefault="00E06C60" w:rsidP="00B43EEB">
            <w:pPr>
              <w:jc w:val="center"/>
              <w:rPr>
                <w:bCs/>
                <w:lang w:val="ru-RU" w:eastAsia="ru-RU"/>
              </w:rPr>
            </w:pPr>
            <w:r w:rsidRPr="00E06C60">
              <w:rPr>
                <w:bCs/>
                <w:lang w:val="en-US" w:eastAsia="ru-RU"/>
              </w:rPr>
              <w:t>6</w:t>
            </w:r>
            <w:r w:rsidR="00D439D8">
              <w:rPr>
                <w:bCs/>
                <w:lang w:val="ru-RU" w:eastAsia="ru-RU"/>
              </w:rPr>
              <w:t>,7</w:t>
            </w:r>
          </w:p>
        </w:tc>
        <w:tc>
          <w:tcPr>
            <w:tcW w:w="2962" w:type="pct"/>
            <w:tcBorders>
              <w:right w:val="single" w:sz="4" w:space="0" w:color="auto"/>
            </w:tcBorders>
          </w:tcPr>
          <w:p w:rsidR="00D439D8" w:rsidRDefault="00E06C60" w:rsidP="00E40576">
            <w:pPr>
              <w:autoSpaceDE w:val="0"/>
              <w:autoSpaceDN w:val="0"/>
              <w:adjustRightInd w:val="0"/>
              <w:ind w:left="-53"/>
              <w:rPr>
                <w:color w:val="000000"/>
                <w:lang w:val="ru-RU" w:eastAsia="ru-RU"/>
              </w:rPr>
            </w:pPr>
            <w:r w:rsidRPr="00E06C60">
              <w:rPr>
                <w:color w:val="000000"/>
                <w:lang w:val="ru-RU" w:eastAsia="ru-RU"/>
              </w:rPr>
              <w:t>Элеваторы ковшовые</w:t>
            </w:r>
            <w:r w:rsidR="00E40576">
              <w:rPr>
                <w:color w:val="000000"/>
                <w:lang w:val="ru-RU" w:eastAsia="ru-RU"/>
              </w:rPr>
              <w:t xml:space="preserve">. </w:t>
            </w:r>
            <w:r w:rsidRPr="00E06C60">
              <w:rPr>
                <w:color w:val="000000"/>
                <w:lang w:val="ru-RU" w:eastAsia="ru-RU"/>
              </w:rPr>
              <w:t>Область применения, схемы и конструктивные разновидности эле</w:t>
            </w:r>
            <w:r w:rsidRPr="00E06C60">
              <w:rPr>
                <w:color w:val="000000"/>
                <w:lang w:val="ru-RU" w:eastAsia="ru-RU"/>
              </w:rPr>
              <w:softHyphen/>
              <w:t>ваторов для перемещения сыпучих грузов. Основные элементы элеваторов. Ковшовые элеваторы. Выбор скорости движения ковшей. Анализ процесс наполнения и раз</w:t>
            </w:r>
            <w:r w:rsidRPr="00E06C60">
              <w:rPr>
                <w:color w:val="000000"/>
                <w:lang w:val="ru-RU" w:eastAsia="ru-RU"/>
              </w:rPr>
              <w:softHyphen/>
              <w:t>грузки ковшей. Расчет конвейеров</w:t>
            </w:r>
            <w:r w:rsidR="00D439D8">
              <w:rPr>
                <w:color w:val="000000"/>
                <w:lang w:val="ru-RU" w:eastAsia="ru-RU"/>
              </w:rPr>
              <w:t>.</w:t>
            </w:r>
            <w:r w:rsidR="00D439D8" w:rsidRPr="00E06C60">
              <w:rPr>
                <w:color w:val="000000"/>
                <w:lang w:val="ru-RU" w:eastAsia="ru-RU"/>
              </w:rPr>
              <w:t xml:space="preserve"> </w:t>
            </w:r>
          </w:p>
          <w:p w:rsidR="00E06C60" w:rsidRPr="00E06C60" w:rsidRDefault="00D439D8" w:rsidP="00E40576">
            <w:pPr>
              <w:autoSpaceDE w:val="0"/>
              <w:autoSpaceDN w:val="0"/>
              <w:adjustRightInd w:val="0"/>
              <w:ind w:left="-53"/>
              <w:rPr>
                <w:color w:val="000000"/>
                <w:lang w:val="ru-RU" w:eastAsia="ru-RU"/>
              </w:rPr>
            </w:pPr>
            <w:r w:rsidRPr="00E06C60">
              <w:rPr>
                <w:color w:val="000000"/>
                <w:lang w:val="ru-RU" w:eastAsia="ru-RU"/>
              </w:rPr>
              <w:lastRenderedPageBreak/>
              <w:t>Элеваторы полочные,  люлечные</w:t>
            </w:r>
            <w:r w:rsidR="00E40576">
              <w:rPr>
                <w:color w:val="000000"/>
                <w:lang w:val="ru-RU" w:eastAsia="ru-RU"/>
              </w:rPr>
              <w:t xml:space="preserve">. </w:t>
            </w:r>
            <w:r w:rsidRPr="00E06C60">
              <w:rPr>
                <w:color w:val="000000"/>
                <w:lang w:val="ru-RU" w:eastAsia="ru-RU"/>
              </w:rPr>
              <w:t>Область применения, схемы и конструктивные разновидности эле</w:t>
            </w:r>
            <w:r w:rsidRPr="00E06C60">
              <w:rPr>
                <w:color w:val="000000"/>
                <w:lang w:val="ru-RU" w:eastAsia="ru-RU"/>
              </w:rPr>
              <w:softHyphen/>
              <w:t>ваторов для перемещения штучных грузов. Основные элементы элеваторов. Люлечные и полочные элеваторы. Особенности расчета полочных и люлечных элеваторов. Расчет кон</w:t>
            </w:r>
            <w:r w:rsidRPr="00E06C60">
              <w:rPr>
                <w:color w:val="000000"/>
                <w:lang w:val="ru-RU" w:eastAsia="ru-RU"/>
              </w:rPr>
              <w:softHyphen/>
              <w:t>вейеров</w:t>
            </w:r>
            <w:r w:rsidR="00E40576">
              <w:rPr>
                <w:color w:val="000000"/>
                <w:lang w:val="ru-RU" w:eastAsia="ru-RU"/>
              </w:rPr>
              <w:t>.</w:t>
            </w:r>
          </w:p>
        </w:tc>
        <w:tc>
          <w:tcPr>
            <w:tcW w:w="797" w:type="pct"/>
            <w:tcBorders>
              <w:left w:val="single" w:sz="4" w:space="0" w:color="auto"/>
            </w:tcBorders>
          </w:tcPr>
          <w:p w:rsidR="00E06C60" w:rsidRPr="00E06C60" w:rsidRDefault="00E06C60" w:rsidP="00B43EEB">
            <w:pPr>
              <w:jc w:val="center"/>
              <w:rPr>
                <w:bCs/>
                <w:lang w:val="ru-RU" w:eastAsia="ru-RU"/>
              </w:rPr>
            </w:pPr>
            <w:r w:rsidRPr="00E06C60">
              <w:rPr>
                <w:noProof/>
                <w:lang w:val="en-US" w:eastAsia="ru-RU"/>
              </w:rPr>
              <w:lastRenderedPageBreak/>
              <w:t>[</w:t>
            </w:r>
            <w:r w:rsidRPr="00E06C60">
              <w:rPr>
                <w:noProof/>
                <w:lang w:val="ru-RU" w:eastAsia="ru-RU"/>
              </w:rPr>
              <w:t>1,2,</w:t>
            </w:r>
            <w:r w:rsidRPr="00E06C60">
              <w:rPr>
                <w:lang w:val="ru-RU" w:eastAsia="ru-RU"/>
              </w:rPr>
              <w:t xml:space="preserve"> 3,4,5</w:t>
            </w:r>
            <w:r w:rsidRPr="00E06C60">
              <w:rPr>
                <w:lang w:val="en-US" w:eastAsia="ru-RU"/>
              </w:rPr>
              <w:t>]</w:t>
            </w:r>
          </w:p>
        </w:tc>
      </w:tr>
      <w:tr w:rsidR="00E06C60" w:rsidRPr="00E06C60" w:rsidTr="00E40576">
        <w:trPr>
          <w:trHeight w:val="258"/>
        </w:trPr>
        <w:tc>
          <w:tcPr>
            <w:tcW w:w="5000" w:type="pct"/>
            <w:gridSpan w:val="5"/>
          </w:tcPr>
          <w:p w:rsidR="00E06C60" w:rsidRPr="00E06C60" w:rsidRDefault="00E06C60" w:rsidP="00B43EEB">
            <w:pPr>
              <w:ind w:left="-53"/>
              <w:jc w:val="center"/>
              <w:rPr>
                <w:b/>
                <w:bCs/>
                <w:lang w:val="ru-RU" w:eastAsia="ru-RU"/>
              </w:rPr>
            </w:pPr>
            <w:r w:rsidRPr="00E06C60">
              <w:rPr>
                <w:b/>
                <w:lang w:val="ru-RU" w:eastAsia="ru-RU"/>
              </w:rPr>
              <w:lastRenderedPageBreak/>
              <w:t xml:space="preserve">Раздел </w:t>
            </w:r>
            <w:r w:rsidRPr="00E06C60">
              <w:rPr>
                <w:b/>
                <w:lang w:val="en-US" w:eastAsia="ru-RU"/>
              </w:rPr>
              <w:t>II</w:t>
            </w:r>
            <w:r w:rsidRPr="00E06C60">
              <w:rPr>
                <w:b/>
                <w:lang w:val="ru-RU" w:eastAsia="ru-RU"/>
              </w:rPr>
              <w:t>. Машины непрерывного транспорта без тягового элемента</w:t>
            </w:r>
          </w:p>
        </w:tc>
      </w:tr>
      <w:tr w:rsidR="00E40576" w:rsidRPr="00E06C60" w:rsidTr="00E40576">
        <w:trPr>
          <w:trHeight w:val="258"/>
        </w:trPr>
        <w:tc>
          <w:tcPr>
            <w:tcW w:w="353" w:type="pct"/>
          </w:tcPr>
          <w:p w:rsidR="00E06C60" w:rsidRPr="00D439D8" w:rsidRDefault="00D439D8" w:rsidP="00B43EEB">
            <w:pPr>
              <w:jc w:val="center"/>
              <w:rPr>
                <w:bCs/>
                <w:lang w:val="ru-RU" w:eastAsia="ru-RU"/>
              </w:rPr>
            </w:pPr>
            <w:r>
              <w:rPr>
                <w:bCs/>
                <w:lang w:val="ru-RU" w:eastAsia="ru-RU"/>
              </w:rPr>
              <w:t>5</w:t>
            </w:r>
          </w:p>
        </w:tc>
        <w:tc>
          <w:tcPr>
            <w:tcW w:w="444" w:type="pct"/>
          </w:tcPr>
          <w:p w:rsidR="00E06C60" w:rsidRPr="00E06C60" w:rsidRDefault="00E06C60" w:rsidP="00B43EEB">
            <w:pPr>
              <w:jc w:val="center"/>
              <w:rPr>
                <w:bCs/>
                <w:lang w:val="en-US" w:eastAsia="ru-RU"/>
              </w:rPr>
            </w:pPr>
            <w:r w:rsidRPr="00E06C60">
              <w:rPr>
                <w:bCs/>
                <w:lang w:val="en-US" w:eastAsia="ru-RU"/>
              </w:rPr>
              <w:t>2</w:t>
            </w:r>
          </w:p>
        </w:tc>
        <w:tc>
          <w:tcPr>
            <w:tcW w:w="444" w:type="pct"/>
          </w:tcPr>
          <w:p w:rsidR="00E06C60" w:rsidRPr="00D439D8" w:rsidRDefault="00E06C60" w:rsidP="00B43EEB">
            <w:pPr>
              <w:jc w:val="center"/>
              <w:rPr>
                <w:bCs/>
                <w:lang w:val="ru-RU" w:eastAsia="ru-RU"/>
              </w:rPr>
            </w:pPr>
            <w:r w:rsidRPr="00E06C60">
              <w:rPr>
                <w:bCs/>
                <w:lang w:val="en-US" w:eastAsia="ru-RU"/>
              </w:rPr>
              <w:t>8</w:t>
            </w:r>
            <w:r w:rsidR="00D439D8">
              <w:rPr>
                <w:bCs/>
                <w:lang w:val="ru-RU" w:eastAsia="ru-RU"/>
              </w:rPr>
              <w:t>,9</w:t>
            </w:r>
          </w:p>
        </w:tc>
        <w:tc>
          <w:tcPr>
            <w:tcW w:w="2962" w:type="pct"/>
            <w:tcBorders>
              <w:right w:val="single" w:sz="4" w:space="0" w:color="auto"/>
            </w:tcBorders>
          </w:tcPr>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Винтовые конвейеры</w:t>
            </w:r>
          </w:p>
          <w:p w:rsidR="00E06C60" w:rsidRDefault="00E06C60" w:rsidP="00B43EEB">
            <w:pPr>
              <w:autoSpaceDE w:val="0"/>
              <w:autoSpaceDN w:val="0"/>
              <w:adjustRightInd w:val="0"/>
              <w:ind w:left="-53"/>
              <w:rPr>
                <w:color w:val="000000"/>
                <w:lang w:val="ru-RU" w:eastAsia="ru-RU"/>
              </w:rPr>
            </w:pPr>
            <w:r w:rsidRPr="00E06C60">
              <w:rPr>
                <w:color w:val="000000"/>
                <w:lang w:val="ru-RU" w:eastAsia="ru-RU"/>
              </w:rPr>
              <w:t>Классификация, принцип действия и области применения. Конструкция винтовых конвейеров и их элементов. Методика расчета. Особенности расчета вертикального винтового конвейера.</w:t>
            </w:r>
          </w:p>
          <w:p w:rsidR="00D439D8" w:rsidRPr="00E06C60" w:rsidRDefault="00D439D8" w:rsidP="00D439D8">
            <w:pPr>
              <w:autoSpaceDE w:val="0"/>
              <w:autoSpaceDN w:val="0"/>
              <w:adjustRightInd w:val="0"/>
              <w:ind w:left="-53"/>
              <w:rPr>
                <w:color w:val="000000"/>
                <w:lang w:val="ru-RU" w:eastAsia="ru-RU"/>
              </w:rPr>
            </w:pPr>
            <w:r w:rsidRPr="00E06C60">
              <w:rPr>
                <w:color w:val="000000"/>
                <w:lang w:val="ru-RU" w:eastAsia="ru-RU"/>
              </w:rPr>
              <w:t>Инерционные и гравитационные конвейеры</w:t>
            </w:r>
          </w:p>
          <w:p w:rsidR="00D439D8" w:rsidRPr="00E06C60" w:rsidRDefault="00D439D8" w:rsidP="00D439D8">
            <w:pPr>
              <w:autoSpaceDE w:val="0"/>
              <w:autoSpaceDN w:val="0"/>
              <w:adjustRightInd w:val="0"/>
              <w:ind w:left="-53"/>
              <w:rPr>
                <w:color w:val="000000"/>
                <w:lang w:val="ru-RU" w:eastAsia="ru-RU"/>
              </w:rPr>
            </w:pPr>
            <w:r w:rsidRPr="00E06C60">
              <w:rPr>
                <w:color w:val="000000"/>
                <w:lang w:val="ru-RU" w:eastAsia="ru-RU"/>
              </w:rPr>
              <w:t xml:space="preserve">Инерционные конвейеры и принцип их действия. Роликовые конвейеры и гравитационные устройства. Классификация, конструкция и принцип действия гравитационных и </w:t>
            </w:r>
            <w:proofErr w:type="spellStart"/>
            <w:r w:rsidRPr="00E06C60">
              <w:rPr>
                <w:color w:val="000000"/>
                <w:lang w:val="ru-RU" w:eastAsia="ru-RU"/>
              </w:rPr>
              <w:t>неприводных</w:t>
            </w:r>
            <w:proofErr w:type="spellEnd"/>
            <w:r w:rsidRPr="00E06C60">
              <w:rPr>
                <w:color w:val="000000"/>
                <w:lang w:val="ru-RU" w:eastAsia="ru-RU"/>
              </w:rPr>
              <w:t xml:space="preserve"> роликовых конвейеров. Спускные лотки, самотечные трубы и винтовые спуски.</w:t>
            </w:r>
          </w:p>
        </w:tc>
        <w:tc>
          <w:tcPr>
            <w:tcW w:w="797" w:type="pct"/>
            <w:tcBorders>
              <w:left w:val="single" w:sz="4" w:space="0" w:color="auto"/>
            </w:tcBorders>
          </w:tcPr>
          <w:p w:rsidR="00E06C60" w:rsidRPr="00E06C60" w:rsidRDefault="00E06C60" w:rsidP="00E40576">
            <w:pPr>
              <w:rPr>
                <w:bCs/>
                <w:lang w:val="ru-RU" w:eastAsia="ru-RU"/>
              </w:rPr>
            </w:pPr>
            <w:r w:rsidRPr="00E06C60">
              <w:rPr>
                <w:noProof/>
                <w:lang w:val="en-US" w:eastAsia="ru-RU"/>
              </w:rPr>
              <w:t>[</w:t>
            </w:r>
            <w:r w:rsidRPr="00E06C60">
              <w:rPr>
                <w:noProof/>
                <w:lang w:val="ru-RU" w:eastAsia="ru-RU"/>
              </w:rPr>
              <w:t>1,2,</w:t>
            </w:r>
            <w:r w:rsidR="00E40576">
              <w:rPr>
                <w:lang w:val="ru-RU" w:eastAsia="ru-RU"/>
              </w:rPr>
              <w:t>3,4,5,6,7</w:t>
            </w:r>
            <w:r w:rsidRPr="00E06C60">
              <w:rPr>
                <w:lang w:val="ru-RU" w:eastAsia="ru-RU"/>
              </w:rPr>
              <w:t>8,</w:t>
            </w:r>
            <w:r w:rsidRPr="00E06C60">
              <w:rPr>
                <w:lang w:val="en-US" w:eastAsia="ru-RU"/>
              </w:rPr>
              <w:t>]</w:t>
            </w:r>
          </w:p>
        </w:tc>
      </w:tr>
      <w:tr w:rsidR="00E06C60" w:rsidRPr="00E06C60" w:rsidTr="00E40576">
        <w:trPr>
          <w:trHeight w:val="258"/>
        </w:trPr>
        <w:tc>
          <w:tcPr>
            <w:tcW w:w="5000" w:type="pct"/>
            <w:gridSpan w:val="5"/>
          </w:tcPr>
          <w:p w:rsidR="00E06C60" w:rsidRPr="00E06C60" w:rsidRDefault="00E06C60" w:rsidP="00B43EEB">
            <w:pPr>
              <w:ind w:left="-53"/>
              <w:jc w:val="center"/>
              <w:rPr>
                <w:b/>
                <w:bCs/>
                <w:lang w:val="ru-RU" w:eastAsia="ru-RU"/>
              </w:rPr>
            </w:pPr>
            <w:r w:rsidRPr="00E06C60">
              <w:rPr>
                <w:b/>
                <w:lang w:val="ru-RU" w:eastAsia="ru-RU"/>
              </w:rPr>
              <w:t xml:space="preserve">Раздел </w:t>
            </w:r>
            <w:r w:rsidRPr="00E06C60">
              <w:rPr>
                <w:b/>
                <w:lang w:val="en-US" w:eastAsia="ru-RU"/>
              </w:rPr>
              <w:t>III</w:t>
            </w:r>
            <w:r w:rsidRPr="00E06C60">
              <w:rPr>
                <w:b/>
                <w:lang w:val="ru-RU" w:eastAsia="ru-RU"/>
              </w:rPr>
              <w:t>. Пневматический и гидравлический транспорт</w:t>
            </w:r>
          </w:p>
        </w:tc>
      </w:tr>
      <w:tr w:rsidR="00E40576" w:rsidRPr="00E06C60" w:rsidTr="00E40576">
        <w:trPr>
          <w:trHeight w:val="258"/>
        </w:trPr>
        <w:tc>
          <w:tcPr>
            <w:tcW w:w="353" w:type="pct"/>
          </w:tcPr>
          <w:p w:rsidR="00E06C60" w:rsidRPr="00D439D8" w:rsidRDefault="00D439D8" w:rsidP="00B43EEB">
            <w:pPr>
              <w:jc w:val="center"/>
              <w:rPr>
                <w:bCs/>
                <w:lang w:val="ru-RU" w:eastAsia="ru-RU"/>
              </w:rPr>
            </w:pPr>
            <w:r>
              <w:rPr>
                <w:bCs/>
                <w:lang w:val="ru-RU" w:eastAsia="ru-RU"/>
              </w:rPr>
              <w:t>6</w:t>
            </w:r>
          </w:p>
        </w:tc>
        <w:tc>
          <w:tcPr>
            <w:tcW w:w="444" w:type="pct"/>
          </w:tcPr>
          <w:p w:rsidR="00E06C60" w:rsidRPr="00E06C60" w:rsidRDefault="00E06C60" w:rsidP="00B43EEB">
            <w:pPr>
              <w:jc w:val="center"/>
              <w:rPr>
                <w:bCs/>
                <w:lang w:val="en-US" w:eastAsia="ru-RU"/>
              </w:rPr>
            </w:pPr>
            <w:r w:rsidRPr="00E06C60">
              <w:rPr>
                <w:bCs/>
                <w:lang w:val="en-US" w:eastAsia="ru-RU"/>
              </w:rPr>
              <w:t>2</w:t>
            </w:r>
          </w:p>
        </w:tc>
        <w:tc>
          <w:tcPr>
            <w:tcW w:w="444" w:type="pct"/>
          </w:tcPr>
          <w:p w:rsidR="00E06C60" w:rsidRPr="00D439D8" w:rsidRDefault="00E06C60" w:rsidP="00B43EEB">
            <w:pPr>
              <w:jc w:val="center"/>
              <w:rPr>
                <w:bCs/>
                <w:lang w:val="ru-RU" w:eastAsia="ru-RU"/>
              </w:rPr>
            </w:pPr>
            <w:r w:rsidRPr="00E06C60">
              <w:rPr>
                <w:bCs/>
                <w:lang w:val="en-US" w:eastAsia="ru-RU"/>
              </w:rPr>
              <w:t>10</w:t>
            </w:r>
            <w:r w:rsidR="00D439D8">
              <w:rPr>
                <w:bCs/>
                <w:lang w:val="ru-RU" w:eastAsia="ru-RU"/>
              </w:rPr>
              <w:t>,11</w:t>
            </w:r>
          </w:p>
        </w:tc>
        <w:tc>
          <w:tcPr>
            <w:tcW w:w="2962" w:type="pct"/>
            <w:tcBorders>
              <w:right w:val="single" w:sz="4" w:space="0" w:color="auto"/>
            </w:tcBorders>
          </w:tcPr>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Пневматический транспорт</w:t>
            </w:r>
          </w:p>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Оборудование для пневматического транспорта сыпучих мате</w:t>
            </w:r>
            <w:r w:rsidRPr="00E06C60">
              <w:rPr>
                <w:color w:val="000000"/>
                <w:lang w:val="ru-RU" w:eastAsia="ru-RU"/>
              </w:rPr>
              <w:softHyphen/>
              <w:t xml:space="preserve">риалов. Классификация и базовые параметры. Схемы  пневматических транспортирующих установок.  Основные параметры, характеризующие процесс </w:t>
            </w:r>
            <w:r w:rsidRPr="00E06C60">
              <w:rPr>
                <w:noProof/>
                <w:color w:val="000000"/>
                <w:lang w:val="ru-RU" w:eastAsia="ru-RU"/>
              </w:rPr>
              <w:t xml:space="preserve"> </w:t>
            </w:r>
            <w:r w:rsidRPr="00E06C60">
              <w:rPr>
                <w:color w:val="000000"/>
                <w:lang w:val="ru-RU" w:eastAsia="ru-RU"/>
              </w:rPr>
              <w:t>пневматического транспортирования. Опреде</w:t>
            </w:r>
            <w:r w:rsidRPr="00E06C60">
              <w:rPr>
                <w:color w:val="000000"/>
                <w:lang w:val="ru-RU" w:eastAsia="ru-RU"/>
              </w:rPr>
              <w:softHyphen/>
              <w:t>ление потребной мощности воздуходувной машины.</w:t>
            </w:r>
          </w:p>
          <w:p w:rsidR="00E06C60" w:rsidRDefault="00E06C60" w:rsidP="00B43EEB">
            <w:pPr>
              <w:autoSpaceDE w:val="0"/>
              <w:autoSpaceDN w:val="0"/>
              <w:adjustRightInd w:val="0"/>
              <w:ind w:left="-53"/>
              <w:rPr>
                <w:color w:val="000000"/>
                <w:lang w:val="ru-RU" w:eastAsia="ru-RU"/>
              </w:rPr>
            </w:pPr>
            <w:r w:rsidRPr="00E06C60">
              <w:rPr>
                <w:color w:val="000000"/>
                <w:lang w:val="ru-RU" w:eastAsia="ru-RU"/>
              </w:rPr>
              <w:t>Установка аэрозольтранспорта, Принцип действия и устройство. Основные элементы и расчет аэрозоль транспортных установок.</w:t>
            </w:r>
          </w:p>
          <w:p w:rsidR="00D439D8" w:rsidRPr="00E06C60" w:rsidRDefault="00D439D8" w:rsidP="00D439D8">
            <w:pPr>
              <w:autoSpaceDE w:val="0"/>
              <w:autoSpaceDN w:val="0"/>
              <w:adjustRightInd w:val="0"/>
              <w:ind w:left="-53"/>
              <w:rPr>
                <w:color w:val="000000"/>
                <w:lang w:val="ru-RU" w:eastAsia="ru-RU"/>
              </w:rPr>
            </w:pPr>
            <w:r w:rsidRPr="00E06C60">
              <w:rPr>
                <w:color w:val="000000"/>
                <w:lang w:val="ru-RU" w:eastAsia="ru-RU"/>
              </w:rPr>
              <w:t>Гидравлический транспорт</w:t>
            </w:r>
          </w:p>
          <w:p w:rsidR="00D439D8" w:rsidRPr="00E06C60" w:rsidRDefault="00D439D8" w:rsidP="00D439D8">
            <w:pPr>
              <w:autoSpaceDE w:val="0"/>
              <w:autoSpaceDN w:val="0"/>
              <w:adjustRightInd w:val="0"/>
              <w:ind w:left="-53"/>
              <w:rPr>
                <w:color w:val="000000"/>
                <w:lang w:val="ru-RU" w:eastAsia="ru-RU"/>
              </w:rPr>
            </w:pPr>
            <w:r w:rsidRPr="00E06C60">
              <w:rPr>
                <w:color w:val="000000"/>
                <w:lang w:val="ru-RU" w:eastAsia="ru-RU"/>
              </w:rPr>
              <w:t>Устройства гидравлического транспорта» Принцип действия, устройство, область применения. Расчет основных параметров</w:t>
            </w:r>
          </w:p>
        </w:tc>
        <w:tc>
          <w:tcPr>
            <w:tcW w:w="797" w:type="pct"/>
            <w:tcBorders>
              <w:left w:val="single" w:sz="4" w:space="0" w:color="auto"/>
            </w:tcBorders>
          </w:tcPr>
          <w:p w:rsidR="00E06C60" w:rsidRPr="00E06C60" w:rsidRDefault="00E06C60" w:rsidP="00E40576">
            <w:pPr>
              <w:rPr>
                <w:bCs/>
                <w:lang w:val="ru-RU" w:eastAsia="ru-RU"/>
              </w:rPr>
            </w:pPr>
            <w:r w:rsidRPr="00E06C60">
              <w:rPr>
                <w:noProof/>
                <w:lang w:val="en-US" w:eastAsia="ru-RU"/>
              </w:rPr>
              <w:t>[</w:t>
            </w:r>
            <w:r w:rsidRPr="00E06C60">
              <w:rPr>
                <w:noProof/>
                <w:lang w:val="ru-RU" w:eastAsia="ru-RU"/>
              </w:rPr>
              <w:t>1,2,</w:t>
            </w:r>
            <w:r w:rsidR="00E40576">
              <w:rPr>
                <w:lang w:val="ru-RU" w:eastAsia="ru-RU"/>
              </w:rPr>
              <w:t>3,4,5,6,7</w:t>
            </w:r>
            <w:r w:rsidR="00D439D8">
              <w:rPr>
                <w:lang w:val="ru-RU" w:eastAsia="ru-RU"/>
              </w:rPr>
              <w:t>8,9,</w:t>
            </w:r>
            <w:r w:rsidRPr="00E06C60">
              <w:rPr>
                <w:lang w:val="ru-RU" w:eastAsia="ru-RU"/>
              </w:rPr>
              <w:t>10</w:t>
            </w:r>
            <w:r w:rsidRPr="00E06C60">
              <w:rPr>
                <w:lang w:val="en-US" w:eastAsia="ru-RU"/>
              </w:rPr>
              <w:t>]</w:t>
            </w:r>
          </w:p>
        </w:tc>
      </w:tr>
      <w:tr w:rsidR="00E06C60" w:rsidRPr="00E06C60" w:rsidTr="00E40576">
        <w:trPr>
          <w:trHeight w:val="258"/>
        </w:trPr>
        <w:tc>
          <w:tcPr>
            <w:tcW w:w="5000" w:type="pct"/>
            <w:gridSpan w:val="5"/>
          </w:tcPr>
          <w:p w:rsidR="00E06C60" w:rsidRPr="00E06C60" w:rsidRDefault="00E06C60" w:rsidP="00B43EEB">
            <w:pPr>
              <w:ind w:left="-53"/>
              <w:jc w:val="center"/>
              <w:rPr>
                <w:b/>
                <w:bCs/>
                <w:lang w:val="ru-RU" w:eastAsia="ru-RU"/>
              </w:rPr>
            </w:pPr>
            <w:r w:rsidRPr="00E06C60">
              <w:rPr>
                <w:b/>
                <w:lang w:val="ru-RU" w:eastAsia="ru-RU"/>
              </w:rPr>
              <w:t xml:space="preserve">Раздел </w:t>
            </w:r>
            <w:r w:rsidRPr="00E06C60">
              <w:rPr>
                <w:b/>
                <w:lang w:val="en-US" w:eastAsia="ru-RU"/>
              </w:rPr>
              <w:t>IV</w:t>
            </w:r>
            <w:r w:rsidRPr="00E06C60">
              <w:rPr>
                <w:b/>
                <w:lang w:val="ru-RU" w:eastAsia="ru-RU"/>
              </w:rPr>
              <w:t>. Грузоподъемные машины</w:t>
            </w:r>
          </w:p>
        </w:tc>
      </w:tr>
      <w:tr w:rsidR="00E40576" w:rsidRPr="00E06C60" w:rsidTr="00E40576">
        <w:trPr>
          <w:trHeight w:val="258"/>
        </w:trPr>
        <w:tc>
          <w:tcPr>
            <w:tcW w:w="353" w:type="pct"/>
          </w:tcPr>
          <w:p w:rsidR="00E06C60" w:rsidRPr="00D439D8" w:rsidRDefault="00D439D8" w:rsidP="00B43EEB">
            <w:pPr>
              <w:jc w:val="center"/>
              <w:rPr>
                <w:bCs/>
                <w:lang w:val="ru-RU" w:eastAsia="ru-RU"/>
              </w:rPr>
            </w:pPr>
            <w:r>
              <w:rPr>
                <w:bCs/>
                <w:lang w:val="ru-RU" w:eastAsia="ru-RU"/>
              </w:rPr>
              <w:t>7</w:t>
            </w:r>
          </w:p>
        </w:tc>
        <w:tc>
          <w:tcPr>
            <w:tcW w:w="444" w:type="pct"/>
          </w:tcPr>
          <w:p w:rsidR="00E06C60" w:rsidRPr="00E06C60" w:rsidRDefault="00E06C60" w:rsidP="00B43EEB">
            <w:pPr>
              <w:jc w:val="center"/>
              <w:rPr>
                <w:bCs/>
                <w:lang w:val="en-US" w:eastAsia="ru-RU"/>
              </w:rPr>
            </w:pPr>
            <w:r w:rsidRPr="00E06C60">
              <w:rPr>
                <w:bCs/>
                <w:lang w:val="en-US" w:eastAsia="ru-RU"/>
              </w:rPr>
              <w:t>2</w:t>
            </w:r>
          </w:p>
        </w:tc>
        <w:tc>
          <w:tcPr>
            <w:tcW w:w="444" w:type="pct"/>
          </w:tcPr>
          <w:p w:rsidR="00E06C60" w:rsidRPr="00D439D8" w:rsidRDefault="00E06C60" w:rsidP="00B43EEB">
            <w:pPr>
              <w:jc w:val="center"/>
              <w:rPr>
                <w:bCs/>
                <w:lang w:val="ru-RU" w:eastAsia="ru-RU"/>
              </w:rPr>
            </w:pPr>
            <w:r w:rsidRPr="00E06C60">
              <w:rPr>
                <w:bCs/>
                <w:lang w:val="en-US" w:eastAsia="ru-RU"/>
              </w:rPr>
              <w:t>12</w:t>
            </w:r>
            <w:r w:rsidR="00D439D8">
              <w:rPr>
                <w:bCs/>
                <w:lang w:val="ru-RU" w:eastAsia="ru-RU"/>
              </w:rPr>
              <w:t>-14</w:t>
            </w:r>
          </w:p>
        </w:tc>
        <w:tc>
          <w:tcPr>
            <w:tcW w:w="2962" w:type="pct"/>
            <w:tcBorders>
              <w:right w:val="single" w:sz="4" w:space="0" w:color="auto"/>
            </w:tcBorders>
          </w:tcPr>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Назначение, классификация грузоподъемных машин</w:t>
            </w:r>
          </w:p>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 xml:space="preserve">Назначение, классификация грузоподъемных машин. </w:t>
            </w:r>
          </w:p>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Характеристика и конструктивное оформление отдельных типов машин.</w:t>
            </w:r>
          </w:p>
          <w:p w:rsidR="00E06C60" w:rsidRDefault="00E06C60" w:rsidP="00B43EEB">
            <w:pPr>
              <w:autoSpaceDE w:val="0"/>
              <w:autoSpaceDN w:val="0"/>
              <w:adjustRightInd w:val="0"/>
              <w:ind w:left="-53"/>
              <w:rPr>
                <w:color w:val="000000"/>
                <w:lang w:val="ru-RU" w:eastAsia="ru-RU"/>
              </w:rPr>
            </w:pPr>
            <w:r w:rsidRPr="00E06C60">
              <w:rPr>
                <w:color w:val="000000"/>
                <w:lang w:val="ru-RU" w:eastAsia="ru-RU"/>
              </w:rPr>
              <w:t>Области применения. Простые грузоподъемные механизмы. Краны. Производительность грузоподъемных машин.</w:t>
            </w:r>
          </w:p>
          <w:p w:rsidR="00D439D8" w:rsidRPr="00E06C60" w:rsidRDefault="00D439D8" w:rsidP="00D439D8">
            <w:pPr>
              <w:autoSpaceDE w:val="0"/>
              <w:autoSpaceDN w:val="0"/>
              <w:adjustRightInd w:val="0"/>
              <w:ind w:left="-53"/>
              <w:rPr>
                <w:color w:val="000000"/>
                <w:lang w:val="ru-RU" w:eastAsia="ru-RU"/>
              </w:rPr>
            </w:pPr>
            <w:r w:rsidRPr="00E06C60">
              <w:rPr>
                <w:color w:val="000000"/>
                <w:lang w:val="ru-RU" w:eastAsia="ru-RU"/>
              </w:rPr>
              <w:t>Основные элементы грузоподъемных машин</w:t>
            </w:r>
          </w:p>
          <w:p w:rsidR="00D439D8" w:rsidRPr="00E06C60" w:rsidRDefault="00D439D8" w:rsidP="00D439D8">
            <w:pPr>
              <w:autoSpaceDE w:val="0"/>
              <w:autoSpaceDN w:val="0"/>
              <w:adjustRightInd w:val="0"/>
              <w:ind w:left="-53"/>
              <w:rPr>
                <w:color w:val="000000"/>
                <w:lang w:val="ru-RU" w:eastAsia="ru-RU"/>
              </w:rPr>
            </w:pPr>
            <w:r w:rsidRPr="00E06C60">
              <w:rPr>
                <w:color w:val="000000"/>
                <w:lang w:val="ru-RU" w:eastAsia="ru-RU"/>
              </w:rPr>
              <w:t>Грузозахватные приспособления. Конструкция крюков и крановых крюковых подвесок и их расчет. Специализированные захваты. Тяговые  элементы. Конструкция и методика подбора канатов. Цепи-материалы и конструкции, методика подбора цепей.</w:t>
            </w:r>
          </w:p>
          <w:p w:rsidR="00D439D8" w:rsidRPr="00E06C60" w:rsidRDefault="00D439D8" w:rsidP="00D439D8">
            <w:pPr>
              <w:autoSpaceDE w:val="0"/>
              <w:autoSpaceDN w:val="0"/>
              <w:adjustRightInd w:val="0"/>
              <w:ind w:left="-53"/>
              <w:rPr>
                <w:color w:val="000000"/>
                <w:lang w:val="ru-RU" w:eastAsia="ru-RU"/>
              </w:rPr>
            </w:pPr>
            <w:r w:rsidRPr="00E06C60">
              <w:rPr>
                <w:color w:val="000000"/>
                <w:lang w:val="ru-RU" w:eastAsia="ru-RU"/>
              </w:rPr>
              <w:t xml:space="preserve">  Конструкция канатных блоков.  Полиспасты и методика их расчета.</w:t>
            </w:r>
          </w:p>
          <w:p w:rsidR="00D439D8" w:rsidRDefault="00D439D8" w:rsidP="00D439D8">
            <w:pPr>
              <w:autoSpaceDE w:val="0"/>
              <w:autoSpaceDN w:val="0"/>
              <w:adjustRightInd w:val="0"/>
              <w:ind w:left="-53"/>
              <w:rPr>
                <w:color w:val="000000"/>
                <w:lang w:val="ru-RU" w:eastAsia="ru-RU"/>
              </w:rPr>
            </w:pPr>
            <w:r w:rsidRPr="00E06C60">
              <w:rPr>
                <w:color w:val="000000"/>
                <w:lang w:val="ru-RU" w:eastAsia="ru-RU"/>
              </w:rPr>
              <w:lastRenderedPageBreak/>
              <w:t>Грузовые барабаны. Параметры барабанов. Расчет барабанов и  крепления каната к барабану</w:t>
            </w:r>
            <w:r>
              <w:rPr>
                <w:color w:val="000000"/>
                <w:lang w:val="ru-RU" w:eastAsia="ru-RU"/>
              </w:rPr>
              <w:t>.</w:t>
            </w:r>
          </w:p>
          <w:p w:rsidR="00D439D8" w:rsidRPr="00E06C60" w:rsidRDefault="00D439D8" w:rsidP="00E40576">
            <w:pPr>
              <w:autoSpaceDE w:val="0"/>
              <w:autoSpaceDN w:val="0"/>
              <w:adjustRightInd w:val="0"/>
              <w:ind w:left="-53"/>
              <w:rPr>
                <w:color w:val="000000"/>
                <w:lang w:val="ru-RU" w:eastAsia="ru-RU"/>
              </w:rPr>
            </w:pPr>
            <w:r w:rsidRPr="00E06C60">
              <w:rPr>
                <w:color w:val="000000"/>
                <w:lang w:val="ru-RU" w:eastAsia="ru-RU"/>
              </w:rPr>
              <w:t>Тормоза и остановы</w:t>
            </w:r>
            <w:r w:rsidR="00E40576">
              <w:rPr>
                <w:color w:val="000000"/>
                <w:lang w:val="ru-RU" w:eastAsia="ru-RU"/>
              </w:rPr>
              <w:t xml:space="preserve">. </w:t>
            </w:r>
            <w:r w:rsidRPr="00E06C60">
              <w:rPr>
                <w:color w:val="000000"/>
                <w:lang w:val="ru-RU" w:eastAsia="ru-RU"/>
              </w:rPr>
              <w:t>Расчет тормозного момента. Классификация тормозов. Конструкция и расчет колодочных тормозов. Ленточные тормоза. Автоматические тормоза.</w:t>
            </w:r>
            <w:r w:rsidR="00E40576">
              <w:rPr>
                <w:color w:val="000000"/>
                <w:lang w:val="ru-RU" w:eastAsia="ru-RU"/>
              </w:rPr>
              <w:t xml:space="preserve"> </w:t>
            </w:r>
            <w:r w:rsidRPr="00E06C60">
              <w:rPr>
                <w:color w:val="000000"/>
                <w:lang w:val="ru-RU" w:eastAsia="ru-RU"/>
              </w:rPr>
              <w:t>Храповики и остановы их конструкция и расчет</w:t>
            </w:r>
          </w:p>
        </w:tc>
        <w:tc>
          <w:tcPr>
            <w:tcW w:w="797" w:type="pct"/>
            <w:tcBorders>
              <w:left w:val="single" w:sz="4" w:space="0" w:color="auto"/>
            </w:tcBorders>
          </w:tcPr>
          <w:p w:rsidR="00E06C60" w:rsidRPr="00E06C60" w:rsidRDefault="00E06C60" w:rsidP="00E40576">
            <w:pPr>
              <w:rPr>
                <w:bCs/>
                <w:lang w:val="ru-RU" w:eastAsia="ru-RU"/>
              </w:rPr>
            </w:pPr>
            <w:r w:rsidRPr="00E40576">
              <w:rPr>
                <w:noProof/>
                <w:lang w:val="ru-RU" w:eastAsia="ru-RU"/>
              </w:rPr>
              <w:lastRenderedPageBreak/>
              <w:t>[</w:t>
            </w:r>
            <w:r w:rsidRPr="00E06C60">
              <w:rPr>
                <w:noProof/>
                <w:lang w:val="ru-RU" w:eastAsia="ru-RU"/>
              </w:rPr>
              <w:t>1,2,</w:t>
            </w:r>
            <w:r w:rsidR="00E40576">
              <w:rPr>
                <w:lang w:val="ru-RU" w:eastAsia="ru-RU"/>
              </w:rPr>
              <w:t>3,4,5,6,7</w:t>
            </w:r>
            <w:r w:rsidRPr="00E06C60">
              <w:rPr>
                <w:lang w:val="ru-RU" w:eastAsia="ru-RU"/>
              </w:rPr>
              <w:t>8,9.10</w:t>
            </w:r>
            <w:r w:rsidRPr="00E40576">
              <w:rPr>
                <w:lang w:val="ru-RU" w:eastAsia="ru-RU"/>
              </w:rPr>
              <w:t>]</w:t>
            </w:r>
          </w:p>
        </w:tc>
      </w:tr>
      <w:tr w:rsidR="00E06C60" w:rsidRPr="00E06C60" w:rsidTr="00E40576">
        <w:trPr>
          <w:trHeight w:val="258"/>
        </w:trPr>
        <w:tc>
          <w:tcPr>
            <w:tcW w:w="5000" w:type="pct"/>
            <w:gridSpan w:val="5"/>
          </w:tcPr>
          <w:p w:rsidR="00E06C60" w:rsidRPr="00E06C60" w:rsidRDefault="00E06C60" w:rsidP="00B43EEB">
            <w:pPr>
              <w:ind w:left="-53"/>
              <w:jc w:val="center"/>
              <w:rPr>
                <w:b/>
                <w:bCs/>
                <w:lang w:val="ru-RU" w:eastAsia="ru-RU"/>
              </w:rPr>
            </w:pPr>
            <w:r w:rsidRPr="00E06C60">
              <w:rPr>
                <w:b/>
                <w:lang w:val="ru-RU" w:eastAsia="ru-RU"/>
              </w:rPr>
              <w:lastRenderedPageBreak/>
              <w:t xml:space="preserve">Раздел </w:t>
            </w:r>
            <w:r w:rsidRPr="00E06C60">
              <w:rPr>
                <w:b/>
                <w:lang w:val="en-US" w:eastAsia="ru-RU"/>
              </w:rPr>
              <w:t>V</w:t>
            </w:r>
            <w:r w:rsidRPr="00E06C60">
              <w:rPr>
                <w:b/>
                <w:lang w:val="ru-RU" w:eastAsia="ru-RU"/>
              </w:rPr>
              <w:t>. Технические средства для механизации погрузо-разгрузочных  работ в пищевой промышленности</w:t>
            </w:r>
          </w:p>
        </w:tc>
      </w:tr>
      <w:tr w:rsidR="00E40576" w:rsidRPr="00E06C60" w:rsidTr="00E40576">
        <w:trPr>
          <w:trHeight w:val="258"/>
        </w:trPr>
        <w:tc>
          <w:tcPr>
            <w:tcW w:w="353" w:type="pct"/>
          </w:tcPr>
          <w:p w:rsidR="00E06C60" w:rsidRPr="00D439D8" w:rsidRDefault="00D439D8" w:rsidP="00B43EEB">
            <w:pPr>
              <w:jc w:val="center"/>
              <w:rPr>
                <w:bCs/>
                <w:lang w:val="ru-RU" w:eastAsia="ru-RU"/>
              </w:rPr>
            </w:pPr>
            <w:r>
              <w:rPr>
                <w:bCs/>
                <w:lang w:val="ru-RU" w:eastAsia="ru-RU"/>
              </w:rPr>
              <w:t>8</w:t>
            </w:r>
          </w:p>
        </w:tc>
        <w:tc>
          <w:tcPr>
            <w:tcW w:w="444" w:type="pct"/>
          </w:tcPr>
          <w:p w:rsidR="00E06C60" w:rsidRPr="00E40576" w:rsidRDefault="00E06C60" w:rsidP="00B43EEB">
            <w:pPr>
              <w:jc w:val="center"/>
              <w:rPr>
                <w:bCs/>
                <w:lang w:val="ru-RU" w:eastAsia="ru-RU"/>
              </w:rPr>
            </w:pPr>
            <w:r w:rsidRPr="00E40576">
              <w:rPr>
                <w:bCs/>
                <w:lang w:val="ru-RU" w:eastAsia="ru-RU"/>
              </w:rPr>
              <w:t>2</w:t>
            </w:r>
          </w:p>
        </w:tc>
        <w:tc>
          <w:tcPr>
            <w:tcW w:w="444" w:type="pct"/>
          </w:tcPr>
          <w:p w:rsidR="00E06C60" w:rsidRPr="00E06C60" w:rsidRDefault="00E06C60" w:rsidP="00B43EEB">
            <w:pPr>
              <w:jc w:val="center"/>
              <w:rPr>
                <w:bCs/>
                <w:lang w:val="en-US" w:eastAsia="ru-RU"/>
              </w:rPr>
            </w:pPr>
            <w:r w:rsidRPr="00E06C60">
              <w:rPr>
                <w:bCs/>
                <w:lang w:val="en-US" w:eastAsia="ru-RU"/>
              </w:rPr>
              <w:t>1</w:t>
            </w:r>
            <w:r w:rsidR="00DD2408">
              <w:rPr>
                <w:bCs/>
                <w:lang w:val="ru-RU" w:eastAsia="ru-RU"/>
              </w:rPr>
              <w:t>5</w:t>
            </w:r>
          </w:p>
        </w:tc>
        <w:tc>
          <w:tcPr>
            <w:tcW w:w="2962" w:type="pct"/>
            <w:tcBorders>
              <w:right w:val="single" w:sz="4" w:space="0" w:color="auto"/>
            </w:tcBorders>
          </w:tcPr>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Контейнерные и пакетные перевозки</w:t>
            </w:r>
          </w:p>
          <w:p w:rsidR="00E06C60" w:rsidRPr="00E06C60" w:rsidRDefault="00E06C60" w:rsidP="00B43EEB">
            <w:pPr>
              <w:autoSpaceDE w:val="0"/>
              <w:autoSpaceDN w:val="0"/>
              <w:adjustRightInd w:val="0"/>
              <w:ind w:left="-53"/>
              <w:rPr>
                <w:color w:val="000000"/>
                <w:lang w:val="ru-RU" w:eastAsia="ru-RU"/>
              </w:rPr>
            </w:pPr>
            <w:r w:rsidRPr="00E06C60">
              <w:rPr>
                <w:color w:val="000000"/>
                <w:lang w:val="ru-RU" w:eastAsia="ru-RU"/>
              </w:rPr>
              <w:t xml:space="preserve">Контейнерные и пакетные перевозки. </w:t>
            </w:r>
          </w:p>
          <w:p w:rsidR="00E06C60" w:rsidRDefault="00E06C60" w:rsidP="00B43EEB">
            <w:pPr>
              <w:autoSpaceDE w:val="0"/>
              <w:autoSpaceDN w:val="0"/>
              <w:adjustRightInd w:val="0"/>
              <w:ind w:left="-53"/>
              <w:rPr>
                <w:color w:val="000000"/>
                <w:lang w:val="ru-RU" w:eastAsia="ru-RU"/>
              </w:rPr>
            </w:pPr>
            <w:r w:rsidRPr="00E06C60">
              <w:rPr>
                <w:color w:val="000000"/>
                <w:lang w:val="ru-RU" w:eastAsia="ru-RU"/>
              </w:rPr>
              <w:t>Виды группы грузов системы перевозки и способы выгрузки. Контейнерные системы перевозки штучных и сыпучих грузов.  Клас</w:t>
            </w:r>
            <w:r w:rsidRPr="00E06C60">
              <w:rPr>
                <w:color w:val="000000"/>
                <w:lang w:val="ru-RU" w:eastAsia="ru-RU"/>
              </w:rPr>
              <w:softHyphen/>
              <w:t xml:space="preserve">сификация контейнеров и их основные параметры. </w:t>
            </w:r>
          </w:p>
          <w:p w:rsidR="00E40576" w:rsidRPr="00E06C60" w:rsidRDefault="00E40576" w:rsidP="00E40576">
            <w:pPr>
              <w:autoSpaceDE w:val="0"/>
              <w:autoSpaceDN w:val="0"/>
              <w:adjustRightInd w:val="0"/>
              <w:ind w:left="-53"/>
              <w:rPr>
                <w:color w:val="000000"/>
                <w:lang w:val="ru-RU" w:eastAsia="ru-RU"/>
              </w:rPr>
            </w:pPr>
            <w:r w:rsidRPr="00E06C60">
              <w:rPr>
                <w:color w:val="000000"/>
                <w:lang w:val="ru-RU" w:eastAsia="ru-RU"/>
              </w:rPr>
              <w:t>Бестарные перевозки</w:t>
            </w:r>
          </w:p>
          <w:p w:rsidR="00E40576" w:rsidRPr="00E06C60" w:rsidRDefault="00E40576" w:rsidP="00E40576">
            <w:pPr>
              <w:autoSpaceDE w:val="0"/>
              <w:autoSpaceDN w:val="0"/>
              <w:adjustRightInd w:val="0"/>
              <w:ind w:left="-53"/>
              <w:rPr>
                <w:color w:val="000000"/>
                <w:lang w:val="ru-RU" w:eastAsia="ru-RU"/>
              </w:rPr>
            </w:pPr>
            <w:r w:rsidRPr="00E06C60">
              <w:rPr>
                <w:color w:val="000000"/>
                <w:lang w:val="ru-RU" w:eastAsia="ru-RU"/>
              </w:rPr>
              <w:t>Основные типы погрузо-разгрузочных машин для погрузки насыпных грузов в транспортные средства. Расчет основных параметров погрузчиков. Машины и устройства для выгрузки насыпных грузов из вагонов и автомобилей.  Автомобили саморазгрузчики (самопогрузчики).</w:t>
            </w:r>
          </w:p>
        </w:tc>
        <w:tc>
          <w:tcPr>
            <w:tcW w:w="797" w:type="pct"/>
            <w:tcBorders>
              <w:left w:val="single" w:sz="4" w:space="0" w:color="auto"/>
            </w:tcBorders>
          </w:tcPr>
          <w:p w:rsidR="00E06C60" w:rsidRPr="00E06C60" w:rsidRDefault="00E06C60" w:rsidP="00E40576">
            <w:pPr>
              <w:rPr>
                <w:bCs/>
                <w:lang w:val="ru-RU" w:eastAsia="ru-RU"/>
              </w:rPr>
            </w:pPr>
            <w:r w:rsidRPr="00E06C60">
              <w:rPr>
                <w:noProof/>
                <w:lang w:val="en-US" w:eastAsia="ru-RU"/>
              </w:rPr>
              <w:t>[</w:t>
            </w:r>
            <w:r w:rsidRPr="00E06C60">
              <w:rPr>
                <w:noProof/>
                <w:lang w:val="ru-RU" w:eastAsia="ru-RU"/>
              </w:rPr>
              <w:t>1,2,</w:t>
            </w:r>
            <w:r w:rsidR="00E40576">
              <w:rPr>
                <w:lang w:val="ru-RU" w:eastAsia="ru-RU"/>
              </w:rPr>
              <w:t>3,4,5,6,7</w:t>
            </w:r>
            <w:r w:rsidRPr="00E06C60">
              <w:rPr>
                <w:lang w:val="ru-RU" w:eastAsia="ru-RU"/>
              </w:rPr>
              <w:t>8,9,10,11,12</w:t>
            </w:r>
            <w:r w:rsidRPr="00E06C60">
              <w:rPr>
                <w:lang w:val="en-US" w:eastAsia="ru-RU"/>
              </w:rPr>
              <w:t>]</w:t>
            </w:r>
          </w:p>
        </w:tc>
      </w:tr>
    </w:tbl>
    <w:p w:rsidR="00E06C60" w:rsidRPr="00BB4B03" w:rsidRDefault="00E06C60" w:rsidP="00BB4B03">
      <w:pPr>
        <w:rPr>
          <w:sz w:val="28"/>
          <w:lang w:val="ru-RU" w:eastAsia="ru-RU"/>
        </w:rPr>
      </w:pPr>
    </w:p>
    <w:p w:rsidR="002A3D33" w:rsidRPr="00BB4B03" w:rsidRDefault="002A3D33" w:rsidP="00BB4B03">
      <w:pPr>
        <w:ind w:left="360"/>
        <w:jc w:val="center"/>
        <w:rPr>
          <w:b/>
          <w:sz w:val="28"/>
          <w:lang w:val="ru-RU" w:eastAsia="ru-RU"/>
        </w:rPr>
      </w:pPr>
      <w:r w:rsidRPr="001450A9">
        <w:rPr>
          <w:b/>
          <w:sz w:val="28"/>
          <w:lang w:eastAsia="ru-RU"/>
        </w:rPr>
        <w:t xml:space="preserve">6. Содержание коллоквиумов </w:t>
      </w:r>
    </w:p>
    <w:p w:rsidR="00644782" w:rsidRPr="00C02FD5" w:rsidRDefault="00644782" w:rsidP="00644782">
      <w:pPr>
        <w:ind w:firstLine="709"/>
        <w:jc w:val="both"/>
        <w:rPr>
          <w:sz w:val="28"/>
          <w:szCs w:val="28"/>
        </w:rPr>
      </w:pPr>
      <w:r w:rsidRPr="00C02FD5">
        <w:rPr>
          <w:sz w:val="28"/>
          <w:szCs w:val="28"/>
        </w:rPr>
        <w:t>Учебным планом не предусмотрены.</w:t>
      </w:r>
    </w:p>
    <w:p w:rsidR="002A3D33" w:rsidRPr="00FA1153" w:rsidRDefault="002A3D33" w:rsidP="00BB4B03">
      <w:pPr>
        <w:rPr>
          <w:b/>
          <w:sz w:val="28"/>
          <w:lang w:val="ru-RU" w:eastAsia="ru-RU"/>
        </w:rPr>
      </w:pPr>
    </w:p>
    <w:p w:rsidR="002A3D33" w:rsidRPr="00BB4B03" w:rsidRDefault="002A3D33" w:rsidP="00BB4B03">
      <w:pPr>
        <w:ind w:left="360"/>
        <w:jc w:val="center"/>
        <w:rPr>
          <w:b/>
          <w:sz w:val="28"/>
          <w:lang w:val="ru-RU" w:eastAsia="ru-RU"/>
        </w:rPr>
      </w:pPr>
      <w:r w:rsidRPr="001450A9">
        <w:rPr>
          <w:b/>
          <w:sz w:val="28"/>
          <w:lang w:eastAsia="ru-RU"/>
        </w:rPr>
        <w:t>7. Перечень практических занятий</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33"/>
        <w:gridCol w:w="848"/>
        <w:gridCol w:w="1003"/>
        <w:gridCol w:w="4979"/>
        <w:gridCol w:w="2108"/>
      </w:tblGrid>
      <w:tr w:rsidR="00FA1153" w:rsidRPr="00FA1153" w:rsidTr="005E563B">
        <w:trPr>
          <w:trHeight w:val="623"/>
        </w:trPr>
        <w:tc>
          <w:tcPr>
            <w:tcW w:w="331" w:type="pct"/>
          </w:tcPr>
          <w:p w:rsidR="00FA1153" w:rsidRPr="00FA1153" w:rsidRDefault="00FA1153" w:rsidP="00FA1153">
            <w:pPr>
              <w:numPr>
                <w:ilvl w:val="12"/>
                <w:numId w:val="0"/>
              </w:numPr>
              <w:jc w:val="center"/>
              <w:rPr>
                <w:b/>
                <w:lang w:val="ru-RU" w:eastAsia="ru-RU"/>
              </w:rPr>
            </w:pPr>
            <w:r w:rsidRPr="00FA1153">
              <w:rPr>
                <w:b/>
                <w:lang w:val="ru-RU" w:eastAsia="ru-RU"/>
              </w:rPr>
              <w:t>№</w:t>
            </w:r>
          </w:p>
          <w:p w:rsidR="00FA1153" w:rsidRPr="00FA1153" w:rsidRDefault="00FA1153" w:rsidP="00FA1153">
            <w:pPr>
              <w:numPr>
                <w:ilvl w:val="12"/>
                <w:numId w:val="0"/>
              </w:numPr>
              <w:ind w:left="-180" w:right="-108"/>
              <w:jc w:val="center"/>
              <w:rPr>
                <w:b/>
                <w:lang w:val="ru-RU" w:eastAsia="ru-RU"/>
              </w:rPr>
            </w:pPr>
            <w:r w:rsidRPr="00FA1153">
              <w:rPr>
                <w:b/>
                <w:lang w:val="ru-RU" w:eastAsia="ru-RU"/>
              </w:rPr>
              <w:t>темы</w:t>
            </w:r>
          </w:p>
        </w:tc>
        <w:tc>
          <w:tcPr>
            <w:tcW w:w="443" w:type="pct"/>
          </w:tcPr>
          <w:p w:rsidR="00FA1153" w:rsidRPr="00FA1153" w:rsidRDefault="00FA1153" w:rsidP="00FA1153">
            <w:pPr>
              <w:numPr>
                <w:ilvl w:val="12"/>
                <w:numId w:val="0"/>
              </w:numPr>
              <w:jc w:val="center"/>
              <w:rPr>
                <w:b/>
                <w:lang w:val="ru-RU" w:eastAsia="ru-RU"/>
              </w:rPr>
            </w:pPr>
            <w:r w:rsidRPr="00FA1153">
              <w:rPr>
                <w:b/>
                <w:lang w:val="ru-RU" w:eastAsia="ru-RU"/>
              </w:rPr>
              <w:t>Всего</w:t>
            </w:r>
          </w:p>
          <w:p w:rsidR="00FA1153" w:rsidRPr="00FA1153" w:rsidRDefault="00FA1153" w:rsidP="00FA1153">
            <w:pPr>
              <w:numPr>
                <w:ilvl w:val="12"/>
                <w:numId w:val="0"/>
              </w:numPr>
              <w:jc w:val="center"/>
              <w:rPr>
                <w:b/>
                <w:lang w:val="ru-RU" w:eastAsia="ru-RU"/>
              </w:rPr>
            </w:pPr>
            <w:r w:rsidRPr="00FA1153">
              <w:rPr>
                <w:b/>
                <w:lang w:val="ru-RU" w:eastAsia="ru-RU"/>
              </w:rPr>
              <w:t>часов</w:t>
            </w:r>
          </w:p>
        </w:tc>
        <w:tc>
          <w:tcPr>
            <w:tcW w:w="524" w:type="pct"/>
          </w:tcPr>
          <w:p w:rsidR="00FA1153" w:rsidRPr="00FA1153" w:rsidRDefault="00FA1153" w:rsidP="00FA1153">
            <w:pPr>
              <w:numPr>
                <w:ilvl w:val="12"/>
                <w:numId w:val="0"/>
              </w:numPr>
              <w:jc w:val="center"/>
              <w:rPr>
                <w:b/>
                <w:lang w:val="ru-RU" w:eastAsia="ru-RU"/>
              </w:rPr>
            </w:pPr>
            <w:r w:rsidRPr="00FA1153">
              <w:rPr>
                <w:b/>
                <w:lang w:val="ru-RU" w:eastAsia="ru-RU"/>
              </w:rPr>
              <w:t>№</w:t>
            </w:r>
          </w:p>
          <w:p w:rsidR="00FA1153" w:rsidRPr="00FA1153" w:rsidRDefault="00FA1153" w:rsidP="00FA1153">
            <w:pPr>
              <w:numPr>
                <w:ilvl w:val="12"/>
                <w:numId w:val="0"/>
              </w:numPr>
              <w:ind w:left="-108" w:right="-108"/>
              <w:jc w:val="center"/>
              <w:rPr>
                <w:b/>
                <w:lang w:val="ru-RU" w:eastAsia="ru-RU"/>
              </w:rPr>
            </w:pPr>
            <w:r w:rsidRPr="00FA1153">
              <w:rPr>
                <w:b/>
                <w:lang w:val="ru-RU" w:eastAsia="ru-RU"/>
              </w:rPr>
              <w:t>занятия</w:t>
            </w:r>
          </w:p>
        </w:tc>
        <w:tc>
          <w:tcPr>
            <w:tcW w:w="2601" w:type="pct"/>
            <w:tcBorders>
              <w:right w:val="single" w:sz="4" w:space="0" w:color="auto"/>
            </w:tcBorders>
          </w:tcPr>
          <w:p w:rsidR="00FA1153" w:rsidRPr="00FA1153" w:rsidRDefault="00FA1153" w:rsidP="00FA1153">
            <w:pPr>
              <w:numPr>
                <w:ilvl w:val="12"/>
                <w:numId w:val="0"/>
              </w:numPr>
              <w:jc w:val="center"/>
              <w:rPr>
                <w:b/>
                <w:lang w:val="ru-RU" w:eastAsia="ru-RU"/>
              </w:rPr>
            </w:pPr>
            <w:r w:rsidRPr="00FA1153">
              <w:rPr>
                <w:b/>
                <w:lang w:val="ru-RU" w:eastAsia="ru-RU"/>
              </w:rPr>
              <w:t>Тема практического занятия. Задания, вопросы, отрабатываемые на практическом занятии</w:t>
            </w:r>
          </w:p>
        </w:tc>
        <w:tc>
          <w:tcPr>
            <w:tcW w:w="1101" w:type="pct"/>
            <w:tcBorders>
              <w:left w:val="single" w:sz="4" w:space="0" w:color="auto"/>
            </w:tcBorders>
          </w:tcPr>
          <w:p w:rsidR="00FA1153" w:rsidRPr="00FA1153" w:rsidRDefault="00FA1153" w:rsidP="00FA1153">
            <w:pPr>
              <w:numPr>
                <w:ilvl w:val="12"/>
                <w:numId w:val="0"/>
              </w:numPr>
              <w:jc w:val="center"/>
              <w:rPr>
                <w:b/>
                <w:lang w:val="ru-RU" w:eastAsia="ru-RU"/>
              </w:rPr>
            </w:pPr>
            <w:r w:rsidRPr="00FA1153">
              <w:rPr>
                <w:b/>
                <w:lang w:val="ru-RU" w:eastAsia="ru-RU"/>
              </w:rPr>
              <w:t>Учено-методическое обеспечение</w:t>
            </w:r>
          </w:p>
        </w:tc>
      </w:tr>
      <w:tr w:rsidR="00FA1153" w:rsidRPr="00FA1153" w:rsidTr="005E563B">
        <w:trPr>
          <w:trHeight w:val="253"/>
        </w:trPr>
        <w:tc>
          <w:tcPr>
            <w:tcW w:w="331" w:type="pct"/>
          </w:tcPr>
          <w:p w:rsidR="00FA1153" w:rsidRPr="00FA1153" w:rsidRDefault="00FA1153" w:rsidP="00FA1153">
            <w:pPr>
              <w:numPr>
                <w:ilvl w:val="12"/>
                <w:numId w:val="0"/>
              </w:numPr>
              <w:jc w:val="center"/>
              <w:rPr>
                <w:b/>
                <w:bCs/>
                <w:lang w:val="ru-RU" w:eastAsia="ru-RU"/>
              </w:rPr>
            </w:pPr>
            <w:r w:rsidRPr="00FA1153">
              <w:rPr>
                <w:b/>
                <w:bCs/>
                <w:lang w:val="ru-RU" w:eastAsia="ru-RU"/>
              </w:rPr>
              <w:t>1</w:t>
            </w:r>
          </w:p>
        </w:tc>
        <w:tc>
          <w:tcPr>
            <w:tcW w:w="443" w:type="pct"/>
          </w:tcPr>
          <w:p w:rsidR="00FA1153" w:rsidRPr="00FA1153" w:rsidRDefault="00FA1153" w:rsidP="00FA1153">
            <w:pPr>
              <w:numPr>
                <w:ilvl w:val="12"/>
                <w:numId w:val="0"/>
              </w:numPr>
              <w:jc w:val="center"/>
              <w:rPr>
                <w:b/>
                <w:bCs/>
                <w:lang w:val="ru-RU" w:eastAsia="ru-RU"/>
              </w:rPr>
            </w:pPr>
            <w:r w:rsidRPr="00FA1153">
              <w:rPr>
                <w:b/>
                <w:bCs/>
                <w:lang w:val="ru-RU" w:eastAsia="ru-RU"/>
              </w:rPr>
              <w:t>2</w:t>
            </w:r>
          </w:p>
        </w:tc>
        <w:tc>
          <w:tcPr>
            <w:tcW w:w="524" w:type="pct"/>
          </w:tcPr>
          <w:p w:rsidR="00FA1153" w:rsidRPr="00FA1153" w:rsidRDefault="00FA1153" w:rsidP="00FA1153">
            <w:pPr>
              <w:numPr>
                <w:ilvl w:val="12"/>
                <w:numId w:val="0"/>
              </w:numPr>
              <w:jc w:val="center"/>
              <w:rPr>
                <w:b/>
                <w:bCs/>
                <w:lang w:val="ru-RU" w:eastAsia="ru-RU"/>
              </w:rPr>
            </w:pPr>
            <w:r w:rsidRPr="00FA1153">
              <w:rPr>
                <w:b/>
                <w:bCs/>
                <w:lang w:val="ru-RU" w:eastAsia="ru-RU"/>
              </w:rPr>
              <w:t>3</w:t>
            </w:r>
          </w:p>
        </w:tc>
        <w:tc>
          <w:tcPr>
            <w:tcW w:w="2601" w:type="pct"/>
            <w:tcBorders>
              <w:right w:val="single" w:sz="4" w:space="0" w:color="auto"/>
            </w:tcBorders>
          </w:tcPr>
          <w:p w:rsidR="00FA1153" w:rsidRPr="00FA1153" w:rsidRDefault="00FA1153" w:rsidP="00FA1153">
            <w:pPr>
              <w:numPr>
                <w:ilvl w:val="12"/>
                <w:numId w:val="0"/>
              </w:numPr>
              <w:jc w:val="center"/>
              <w:rPr>
                <w:b/>
                <w:bCs/>
                <w:lang w:val="ru-RU" w:eastAsia="ru-RU"/>
              </w:rPr>
            </w:pPr>
            <w:r w:rsidRPr="00FA1153">
              <w:rPr>
                <w:b/>
                <w:bCs/>
                <w:lang w:val="ru-RU" w:eastAsia="ru-RU"/>
              </w:rPr>
              <w:t>4</w:t>
            </w:r>
          </w:p>
        </w:tc>
        <w:tc>
          <w:tcPr>
            <w:tcW w:w="1101" w:type="pct"/>
            <w:tcBorders>
              <w:left w:val="single" w:sz="4" w:space="0" w:color="auto"/>
            </w:tcBorders>
          </w:tcPr>
          <w:p w:rsidR="00FA1153" w:rsidRPr="00FA1153" w:rsidRDefault="00FA1153" w:rsidP="00FA1153">
            <w:pPr>
              <w:numPr>
                <w:ilvl w:val="12"/>
                <w:numId w:val="0"/>
              </w:numPr>
              <w:jc w:val="center"/>
              <w:rPr>
                <w:b/>
                <w:bCs/>
                <w:lang w:val="en-US" w:eastAsia="ru-RU"/>
              </w:rPr>
            </w:pPr>
            <w:r w:rsidRPr="00FA1153">
              <w:rPr>
                <w:b/>
                <w:bCs/>
                <w:lang w:val="en-US" w:eastAsia="ru-RU"/>
              </w:rPr>
              <w:t>5</w:t>
            </w:r>
          </w:p>
        </w:tc>
      </w:tr>
      <w:tr w:rsidR="00FA1153" w:rsidRPr="00FA1153" w:rsidTr="005E563B">
        <w:trPr>
          <w:trHeight w:val="253"/>
        </w:trPr>
        <w:tc>
          <w:tcPr>
            <w:tcW w:w="331" w:type="pct"/>
          </w:tcPr>
          <w:p w:rsidR="00FA1153" w:rsidRPr="00FA1153" w:rsidRDefault="00FA1153" w:rsidP="00FA1153">
            <w:pPr>
              <w:numPr>
                <w:ilvl w:val="12"/>
                <w:numId w:val="0"/>
              </w:numPr>
              <w:jc w:val="center"/>
              <w:rPr>
                <w:bCs/>
                <w:lang w:val="ru-RU" w:eastAsia="ru-RU"/>
              </w:rPr>
            </w:pPr>
            <w:r w:rsidRPr="00FA1153">
              <w:rPr>
                <w:bCs/>
                <w:lang w:val="ru-RU" w:eastAsia="ru-RU"/>
              </w:rPr>
              <w:t>2</w:t>
            </w:r>
          </w:p>
        </w:tc>
        <w:tc>
          <w:tcPr>
            <w:tcW w:w="443" w:type="pct"/>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2</w:t>
            </w:r>
          </w:p>
        </w:tc>
        <w:tc>
          <w:tcPr>
            <w:tcW w:w="524" w:type="pct"/>
          </w:tcPr>
          <w:p w:rsidR="00FA1153" w:rsidRPr="00FA1153" w:rsidRDefault="00366DAA" w:rsidP="00FA1153">
            <w:pPr>
              <w:numPr>
                <w:ilvl w:val="12"/>
                <w:numId w:val="0"/>
              </w:numPr>
              <w:jc w:val="center"/>
              <w:rPr>
                <w:bCs/>
                <w:lang w:val="ru-RU" w:eastAsia="ru-RU"/>
              </w:rPr>
            </w:pPr>
            <w:r>
              <w:rPr>
                <w:bCs/>
                <w:lang w:val="ru-RU" w:eastAsia="ru-RU"/>
              </w:rPr>
              <w:t>2</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Расчет ленточного конвейера с определением тягового усилия методом обхода по контуру.</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5E563B" w:rsidP="005E563B">
            <w:pPr>
              <w:numPr>
                <w:ilvl w:val="12"/>
                <w:numId w:val="0"/>
              </w:numPr>
              <w:jc w:val="center"/>
              <w:rPr>
                <w:bCs/>
                <w:lang w:val="ru-RU" w:eastAsia="ru-RU"/>
              </w:rPr>
            </w:pPr>
            <w:r>
              <w:rPr>
                <w:bCs/>
                <w:lang w:val="ru-RU" w:eastAsia="ru-RU"/>
              </w:rPr>
              <w:t>3</w:t>
            </w:r>
          </w:p>
        </w:tc>
        <w:tc>
          <w:tcPr>
            <w:tcW w:w="443" w:type="pct"/>
          </w:tcPr>
          <w:p w:rsidR="00FA1153" w:rsidRPr="00FA1153" w:rsidRDefault="00FA1153" w:rsidP="00FA1153">
            <w:pPr>
              <w:rPr>
                <w:lang w:val="ru-RU" w:eastAsia="ru-RU"/>
              </w:rPr>
            </w:pPr>
            <w:r w:rsidRPr="00166D28">
              <w:rPr>
                <w:lang w:val="ru-RU" w:eastAsia="ru-RU"/>
              </w:rPr>
              <w:t>4</w:t>
            </w:r>
          </w:p>
        </w:tc>
        <w:tc>
          <w:tcPr>
            <w:tcW w:w="524" w:type="pct"/>
          </w:tcPr>
          <w:p w:rsidR="00FA1153" w:rsidRPr="00FA1153" w:rsidRDefault="00FA1153" w:rsidP="00FA1153">
            <w:pPr>
              <w:numPr>
                <w:ilvl w:val="12"/>
                <w:numId w:val="0"/>
              </w:numPr>
              <w:jc w:val="center"/>
              <w:rPr>
                <w:bCs/>
                <w:lang w:val="ru-RU" w:eastAsia="ru-RU"/>
              </w:rPr>
            </w:pPr>
            <w:r w:rsidRPr="00FA1153">
              <w:rPr>
                <w:bCs/>
                <w:lang w:val="ru-RU" w:eastAsia="ru-RU"/>
              </w:rPr>
              <w:t>2,3</w:t>
            </w:r>
            <w:r w:rsidR="005E563B">
              <w:rPr>
                <w:bCs/>
                <w:lang w:val="ru-RU" w:eastAsia="ru-RU"/>
              </w:rPr>
              <w:t>,</w:t>
            </w:r>
            <w:r w:rsidRPr="00FA1153">
              <w:rPr>
                <w:bCs/>
                <w:lang w:val="ru-RU" w:eastAsia="ru-RU"/>
              </w:rPr>
              <w:t>4</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w:t>
            </w:r>
            <w:r w:rsidRPr="00166D28">
              <w:rPr>
                <w:color w:val="000000"/>
                <w:lang w:val="ru-RU" w:eastAsia="ru-RU"/>
              </w:rPr>
              <w:t>Расчет цепных</w:t>
            </w:r>
            <w:r w:rsidRPr="00FA1153">
              <w:rPr>
                <w:color w:val="000000"/>
                <w:lang w:val="ru-RU" w:eastAsia="ru-RU"/>
              </w:rPr>
              <w:t xml:space="preserve"> конвейеров</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FA1153">
            <w:pPr>
              <w:numPr>
                <w:ilvl w:val="12"/>
                <w:numId w:val="0"/>
              </w:numPr>
              <w:jc w:val="center"/>
              <w:rPr>
                <w:bCs/>
                <w:lang w:val="ru-RU" w:eastAsia="ru-RU"/>
              </w:rPr>
            </w:pPr>
            <w:r w:rsidRPr="00FA1153">
              <w:rPr>
                <w:bCs/>
                <w:lang w:val="ru-RU" w:eastAsia="ru-RU"/>
              </w:rPr>
              <w:t>6</w:t>
            </w:r>
          </w:p>
        </w:tc>
        <w:tc>
          <w:tcPr>
            <w:tcW w:w="443" w:type="pct"/>
          </w:tcPr>
          <w:p w:rsidR="00FA1153" w:rsidRPr="00FA1153" w:rsidRDefault="00FA1153" w:rsidP="00FA1153">
            <w:pPr>
              <w:rPr>
                <w:lang w:val="ru-RU" w:eastAsia="ru-RU"/>
              </w:rPr>
            </w:pPr>
            <w:r w:rsidRPr="00FA1153">
              <w:rPr>
                <w:lang w:val="ru-RU" w:eastAsia="ru-RU"/>
              </w:rPr>
              <w:t>2</w:t>
            </w:r>
          </w:p>
        </w:tc>
        <w:tc>
          <w:tcPr>
            <w:tcW w:w="524" w:type="pct"/>
          </w:tcPr>
          <w:p w:rsidR="00FA1153" w:rsidRPr="00FA1153" w:rsidRDefault="00FA1153" w:rsidP="00FA1153">
            <w:pPr>
              <w:numPr>
                <w:ilvl w:val="12"/>
                <w:numId w:val="0"/>
              </w:numPr>
              <w:jc w:val="center"/>
              <w:rPr>
                <w:bCs/>
                <w:lang w:val="ru-RU" w:eastAsia="ru-RU"/>
              </w:rPr>
            </w:pPr>
            <w:r w:rsidRPr="00FA1153">
              <w:rPr>
                <w:bCs/>
                <w:lang w:val="ru-RU" w:eastAsia="ru-RU"/>
              </w:rPr>
              <w:t>5</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Расчет ковшевого конвейера</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FA1153">
            <w:pPr>
              <w:numPr>
                <w:ilvl w:val="12"/>
                <w:numId w:val="0"/>
              </w:numPr>
              <w:jc w:val="center"/>
              <w:rPr>
                <w:bCs/>
                <w:lang w:val="ru-RU" w:eastAsia="ru-RU"/>
              </w:rPr>
            </w:pPr>
            <w:r w:rsidRPr="00FA1153">
              <w:rPr>
                <w:bCs/>
                <w:lang w:val="ru-RU" w:eastAsia="ru-RU"/>
              </w:rPr>
              <w:t>8</w:t>
            </w:r>
          </w:p>
        </w:tc>
        <w:tc>
          <w:tcPr>
            <w:tcW w:w="443" w:type="pct"/>
          </w:tcPr>
          <w:p w:rsidR="00FA1153" w:rsidRPr="00FA1153" w:rsidRDefault="00FA1153" w:rsidP="00FA1153">
            <w:pPr>
              <w:rPr>
                <w:lang w:val="ru-RU" w:eastAsia="ru-RU"/>
              </w:rPr>
            </w:pPr>
            <w:r w:rsidRPr="00FA1153">
              <w:rPr>
                <w:lang w:val="ru-RU" w:eastAsia="ru-RU"/>
              </w:rPr>
              <w:t>4</w:t>
            </w:r>
          </w:p>
        </w:tc>
        <w:tc>
          <w:tcPr>
            <w:tcW w:w="524" w:type="pct"/>
          </w:tcPr>
          <w:p w:rsidR="00FA1153" w:rsidRPr="00FA1153" w:rsidRDefault="00FA1153" w:rsidP="00FA1153">
            <w:pPr>
              <w:numPr>
                <w:ilvl w:val="12"/>
                <w:numId w:val="0"/>
              </w:numPr>
              <w:jc w:val="center"/>
              <w:rPr>
                <w:bCs/>
                <w:lang w:val="ru-RU" w:eastAsia="ru-RU"/>
              </w:rPr>
            </w:pPr>
            <w:r w:rsidRPr="00FA1153">
              <w:rPr>
                <w:bCs/>
                <w:lang w:val="ru-RU" w:eastAsia="ru-RU"/>
              </w:rPr>
              <w:t>6,7</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w:t>
            </w:r>
            <w:r w:rsidRPr="00166D28">
              <w:rPr>
                <w:color w:val="000000"/>
                <w:lang w:val="ru-RU" w:eastAsia="ru-RU"/>
              </w:rPr>
              <w:t>Расчет винтовых</w:t>
            </w:r>
            <w:r w:rsidRPr="00FA1153">
              <w:rPr>
                <w:color w:val="000000"/>
                <w:lang w:val="ru-RU" w:eastAsia="ru-RU"/>
              </w:rPr>
              <w:t xml:space="preserve"> конвейеров</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FA1153">
            <w:pPr>
              <w:numPr>
                <w:ilvl w:val="12"/>
                <w:numId w:val="0"/>
              </w:numPr>
              <w:jc w:val="center"/>
              <w:rPr>
                <w:bCs/>
                <w:lang w:val="ru-RU" w:eastAsia="ru-RU"/>
              </w:rPr>
            </w:pPr>
            <w:r w:rsidRPr="00FA1153">
              <w:rPr>
                <w:bCs/>
                <w:lang w:val="ru-RU" w:eastAsia="ru-RU"/>
              </w:rPr>
              <w:t>9</w:t>
            </w:r>
          </w:p>
        </w:tc>
        <w:tc>
          <w:tcPr>
            <w:tcW w:w="443" w:type="pct"/>
          </w:tcPr>
          <w:p w:rsidR="00FA1153" w:rsidRPr="00FA1153" w:rsidRDefault="00FA1153" w:rsidP="00FA1153">
            <w:pPr>
              <w:rPr>
                <w:lang w:val="ru-RU" w:eastAsia="ru-RU"/>
              </w:rPr>
            </w:pPr>
            <w:r w:rsidRPr="00FA1153">
              <w:rPr>
                <w:lang w:val="ru-RU" w:eastAsia="ru-RU"/>
              </w:rPr>
              <w:t>2</w:t>
            </w:r>
          </w:p>
        </w:tc>
        <w:tc>
          <w:tcPr>
            <w:tcW w:w="524" w:type="pct"/>
          </w:tcPr>
          <w:p w:rsidR="00FA1153" w:rsidRPr="00FA1153" w:rsidRDefault="00FA1153" w:rsidP="00FA1153">
            <w:pPr>
              <w:numPr>
                <w:ilvl w:val="12"/>
                <w:numId w:val="0"/>
              </w:numPr>
              <w:jc w:val="center"/>
              <w:rPr>
                <w:bCs/>
                <w:lang w:val="ru-RU" w:eastAsia="ru-RU"/>
              </w:rPr>
            </w:pPr>
            <w:r w:rsidRPr="00FA1153">
              <w:rPr>
                <w:bCs/>
                <w:lang w:val="ru-RU" w:eastAsia="ru-RU"/>
              </w:rPr>
              <w:t>8</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Расчет гравитационного конвейера</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5E563B">
            <w:pPr>
              <w:numPr>
                <w:ilvl w:val="12"/>
                <w:numId w:val="0"/>
              </w:numPr>
              <w:jc w:val="center"/>
              <w:rPr>
                <w:bCs/>
                <w:lang w:val="ru-RU" w:eastAsia="ru-RU"/>
              </w:rPr>
            </w:pPr>
            <w:r w:rsidRPr="00FA1153">
              <w:rPr>
                <w:bCs/>
                <w:lang w:val="ru-RU" w:eastAsia="ru-RU"/>
              </w:rPr>
              <w:t>1</w:t>
            </w:r>
            <w:r w:rsidR="005E563B">
              <w:rPr>
                <w:bCs/>
                <w:lang w:val="ru-RU" w:eastAsia="ru-RU"/>
              </w:rPr>
              <w:t>0</w:t>
            </w:r>
          </w:p>
        </w:tc>
        <w:tc>
          <w:tcPr>
            <w:tcW w:w="443" w:type="pct"/>
          </w:tcPr>
          <w:p w:rsidR="00FA1153" w:rsidRPr="00FA1153" w:rsidRDefault="00FA1153" w:rsidP="00FA1153">
            <w:pPr>
              <w:rPr>
                <w:lang w:val="ru-RU" w:eastAsia="ru-RU"/>
              </w:rPr>
            </w:pPr>
            <w:r w:rsidRPr="00FA1153">
              <w:rPr>
                <w:lang w:val="ru-RU" w:eastAsia="ru-RU"/>
              </w:rPr>
              <w:t>4</w:t>
            </w:r>
          </w:p>
        </w:tc>
        <w:tc>
          <w:tcPr>
            <w:tcW w:w="524" w:type="pct"/>
          </w:tcPr>
          <w:p w:rsidR="00FA1153" w:rsidRPr="00FA1153" w:rsidRDefault="00FA1153" w:rsidP="00FA1153">
            <w:pPr>
              <w:numPr>
                <w:ilvl w:val="12"/>
                <w:numId w:val="0"/>
              </w:numPr>
              <w:jc w:val="center"/>
              <w:rPr>
                <w:bCs/>
                <w:lang w:val="ru-RU" w:eastAsia="ru-RU"/>
              </w:rPr>
            </w:pPr>
            <w:r w:rsidRPr="00FA1153">
              <w:rPr>
                <w:bCs/>
                <w:lang w:val="ru-RU" w:eastAsia="ru-RU"/>
              </w:rPr>
              <w:t>9,10</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Расчет пневматического транспорта</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5E563B">
            <w:pPr>
              <w:numPr>
                <w:ilvl w:val="12"/>
                <w:numId w:val="0"/>
              </w:numPr>
              <w:jc w:val="center"/>
              <w:rPr>
                <w:bCs/>
                <w:lang w:val="ru-RU" w:eastAsia="ru-RU"/>
              </w:rPr>
            </w:pPr>
            <w:r w:rsidRPr="00FA1153">
              <w:rPr>
                <w:bCs/>
                <w:lang w:val="ru-RU" w:eastAsia="ru-RU"/>
              </w:rPr>
              <w:t>1</w:t>
            </w:r>
            <w:r w:rsidR="005E563B">
              <w:rPr>
                <w:bCs/>
                <w:lang w:val="ru-RU" w:eastAsia="ru-RU"/>
              </w:rPr>
              <w:t>2</w:t>
            </w:r>
          </w:p>
        </w:tc>
        <w:tc>
          <w:tcPr>
            <w:tcW w:w="443" w:type="pct"/>
          </w:tcPr>
          <w:p w:rsidR="00FA1153" w:rsidRPr="00FA1153" w:rsidRDefault="00FA1153" w:rsidP="00FA1153">
            <w:pPr>
              <w:rPr>
                <w:lang w:val="ru-RU" w:eastAsia="ru-RU"/>
              </w:rPr>
            </w:pPr>
            <w:r w:rsidRPr="00FA1153">
              <w:rPr>
                <w:lang w:val="ru-RU" w:eastAsia="ru-RU"/>
              </w:rPr>
              <w:t>4</w:t>
            </w:r>
          </w:p>
        </w:tc>
        <w:tc>
          <w:tcPr>
            <w:tcW w:w="524" w:type="pct"/>
          </w:tcPr>
          <w:p w:rsidR="00FA1153" w:rsidRPr="00FA1153" w:rsidRDefault="00FA1153" w:rsidP="00FA1153">
            <w:pPr>
              <w:numPr>
                <w:ilvl w:val="12"/>
                <w:numId w:val="0"/>
              </w:numPr>
              <w:jc w:val="center"/>
              <w:rPr>
                <w:bCs/>
                <w:lang w:val="ru-RU" w:eastAsia="ru-RU"/>
              </w:rPr>
            </w:pPr>
            <w:r w:rsidRPr="00FA1153">
              <w:rPr>
                <w:bCs/>
                <w:lang w:val="ru-RU" w:eastAsia="ru-RU"/>
              </w:rPr>
              <w:t>11,12</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Выбор и расчет основных элементов грузоподъемных установок</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FA1153">
            <w:pPr>
              <w:numPr>
                <w:ilvl w:val="12"/>
                <w:numId w:val="0"/>
              </w:numPr>
              <w:jc w:val="center"/>
              <w:rPr>
                <w:bCs/>
                <w:lang w:val="ru-RU" w:eastAsia="ru-RU"/>
              </w:rPr>
            </w:pPr>
            <w:r w:rsidRPr="00FA1153">
              <w:rPr>
                <w:bCs/>
                <w:lang w:val="ru-RU" w:eastAsia="ru-RU"/>
              </w:rPr>
              <w:t>13</w:t>
            </w:r>
          </w:p>
        </w:tc>
        <w:tc>
          <w:tcPr>
            <w:tcW w:w="443" w:type="pct"/>
          </w:tcPr>
          <w:p w:rsidR="00FA1153" w:rsidRPr="00FA1153" w:rsidRDefault="005E563B" w:rsidP="00166D28">
            <w:pPr>
              <w:rPr>
                <w:lang w:val="ru-RU" w:eastAsia="ru-RU"/>
              </w:rPr>
            </w:pPr>
            <w:r>
              <w:rPr>
                <w:lang w:val="ru-RU" w:eastAsia="ru-RU"/>
              </w:rPr>
              <w:t>4</w:t>
            </w:r>
          </w:p>
        </w:tc>
        <w:tc>
          <w:tcPr>
            <w:tcW w:w="524" w:type="pct"/>
          </w:tcPr>
          <w:p w:rsidR="00FA1153" w:rsidRPr="00FA1153" w:rsidRDefault="00366DAA" w:rsidP="00FA1153">
            <w:pPr>
              <w:numPr>
                <w:ilvl w:val="12"/>
                <w:numId w:val="0"/>
              </w:numPr>
              <w:jc w:val="center"/>
              <w:rPr>
                <w:bCs/>
                <w:lang w:val="ru-RU" w:eastAsia="ru-RU"/>
              </w:rPr>
            </w:pPr>
            <w:r>
              <w:rPr>
                <w:bCs/>
                <w:lang w:val="ru-RU" w:eastAsia="ru-RU"/>
              </w:rPr>
              <w:t>13</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Основы расчета основных механизмов грузоподъемных установок</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FA1153">
            <w:pPr>
              <w:numPr>
                <w:ilvl w:val="12"/>
                <w:numId w:val="0"/>
              </w:numPr>
              <w:jc w:val="center"/>
              <w:rPr>
                <w:bCs/>
                <w:lang w:val="ru-RU" w:eastAsia="ru-RU"/>
              </w:rPr>
            </w:pPr>
            <w:r w:rsidRPr="00FA1153">
              <w:rPr>
                <w:bCs/>
                <w:lang w:val="ru-RU" w:eastAsia="ru-RU"/>
              </w:rPr>
              <w:t>14</w:t>
            </w:r>
          </w:p>
        </w:tc>
        <w:tc>
          <w:tcPr>
            <w:tcW w:w="443" w:type="pct"/>
          </w:tcPr>
          <w:p w:rsidR="00FA1153" w:rsidRPr="00FA1153" w:rsidRDefault="005E563B" w:rsidP="00FA1153">
            <w:pPr>
              <w:rPr>
                <w:lang w:val="ru-RU" w:eastAsia="ru-RU"/>
              </w:rPr>
            </w:pPr>
            <w:r>
              <w:rPr>
                <w:lang w:val="ru-RU" w:eastAsia="ru-RU"/>
              </w:rPr>
              <w:t>4</w:t>
            </w:r>
          </w:p>
        </w:tc>
        <w:tc>
          <w:tcPr>
            <w:tcW w:w="524" w:type="pct"/>
          </w:tcPr>
          <w:p w:rsidR="00FA1153" w:rsidRPr="00FA1153" w:rsidRDefault="00FA1153" w:rsidP="00FA1153">
            <w:pPr>
              <w:numPr>
                <w:ilvl w:val="12"/>
                <w:numId w:val="0"/>
              </w:numPr>
              <w:jc w:val="center"/>
              <w:rPr>
                <w:bCs/>
                <w:lang w:val="ru-RU" w:eastAsia="ru-RU"/>
              </w:rPr>
            </w:pPr>
            <w:r w:rsidRPr="00FA1153">
              <w:rPr>
                <w:bCs/>
                <w:lang w:val="ru-RU" w:eastAsia="ru-RU"/>
              </w:rPr>
              <w:t>14</w:t>
            </w:r>
          </w:p>
        </w:tc>
        <w:tc>
          <w:tcPr>
            <w:tcW w:w="2601" w:type="pct"/>
            <w:tcBorders>
              <w:right w:val="single" w:sz="4" w:space="0" w:color="auto"/>
            </w:tcBorders>
            <w:vAlign w:val="center"/>
          </w:tcPr>
          <w:p w:rsidR="00FA1153" w:rsidRPr="00FA1153" w:rsidRDefault="00FA1153" w:rsidP="00FA1153">
            <w:pPr>
              <w:autoSpaceDE w:val="0"/>
              <w:autoSpaceDN w:val="0"/>
              <w:adjustRightInd w:val="0"/>
              <w:rPr>
                <w:color w:val="000000"/>
                <w:lang w:val="ru-RU" w:eastAsia="ru-RU"/>
              </w:rPr>
            </w:pPr>
            <w:r w:rsidRPr="00FA1153">
              <w:rPr>
                <w:color w:val="000000"/>
                <w:lang w:val="ru-RU" w:eastAsia="ru-RU"/>
              </w:rPr>
              <w:t xml:space="preserve"> Выбор и расчет тормозных устройств</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r w:rsidR="00FA1153" w:rsidRPr="00FA1153" w:rsidTr="005E563B">
        <w:trPr>
          <w:trHeight w:val="253"/>
        </w:trPr>
        <w:tc>
          <w:tcPr>
            <w:tcW w:w="331" w:type="pct"/>
          </w:tcPr>
          <w:p w:rsidR="00FA1153" w:rsidRPr="00FA1153" w:rsidRDefault="00FA1153" w:rsidP="00FA1153">
            <w:pPr>
              <w:numPr>
                <w:ilvl w:val="12"/>
                <w:numId w:val="0"/>
              </w:numPr>
              <w:jc w:val="center"/>
              <w:rPr>
                <w:bCs/>
                <w:lang w:val="ru-RU" w:eastAsia="ru-RU"/>
              </w:rPr>
            </w:pPr>
            <w:r w:rsidRPr="00FA1153">
              <w:rPr>
                <w:bCs/>
                <w:lang w:val="ru-RU" w:eastAsia="ru-RU"/>
              </w:rPr>
              <w:t>16</w:t>
            </w:r>
          </w:p>
        </w:tc>
        <w:tc>
          <w:tcPr>
            <w:tcW w:w="443" w:type="pct"/>
          </w:tcPr>
          <w:p w:rsidR="00FA1153" w:rsidRPr="00FA1153" w:rsidRDefault="005E563B" w:rsidP="00FA1153">
            <w:pPr>
              <w:rPr>
                <w:lang w:val="ru-RU" w:eastAsia="ru-RU"/>
              </w:rPr>
            </w:pPr>
            <w:r>
              <w:rPr>
                <w:lang w:val="ru-RU" w:eastAsia="ru-RU"/>
              </w:rPr>
              <w:t>2</w:t>
            </w:r>
          </w:p>
        </w:tc>
        <w:tc>
          <w:tcPr>
            <w:tcW w:w="524" w:type="pct"/>
          </w:tcPr>
          <w:p w:rsidR="00FA1153" w:rsidRPr="00FA1153" w:rsidRDefault="00366DAA" w:rsidP="00FA1153">
            <w:pPr>
              <w:numPr>
                <w:ilvl w:val="12"/>
                <w:numId w:val="0"/>
              </w:numPr>
              <w:jc w:val="center"/>
              <w:rPr>
                <w:bCs/>
                <w:lang w:val="ru-RU" w:eastAsia="ru-RU"/>
              </w:rPr>
            </w:pPr>
            <w:r>
              <w:rPr>
                <w:bCs/>
                <w:lang w:val="ru-RU" w:eastAsia="ru-RU"/>
              </w:rPr>
              <w:t>15,16</w:t>
            </w:r>
          </w:p>
        </w:tc>
        <w:tc>
          <w:tcPr>
            <w:tcW w:w="2601" w:type="pct"/>
            <w:tcBorders>
              <w:right w:val="single" w:sz="4" w:space="0" w:color="auto"/>
            </w:tcBorders>
            <w:vAlign w:val="center"/>
          </w:tcPr>
          <w:p w:rsidR="00FA1153" w:rsidRPr="00FA1153" w:rsidRDefault="00FA1153" w:rsidP="00FA1153">
            <w:pPr>
              <w:rPr>
                <w:lang w:val="ru-RU" w:eastAsia="ru-RU"/>
              </w:rPr>
            </w:pPr>
            <w:r w:rsidRPr="00FA1153">
              <w:rPr>
                <w:lang w:val="ru-RU" w:eastAsia="ru-RU"/>
              </w:rPr>
              <w:t xml:space="preserve"> Выбор и определение параметров аккумулирующих устройств</w:t>
            </w:r>
          </w:p>
        </w:tc>
        <w:tc>
          <w:tcPr>
            <w:tcW w:w="1101" w:type="pct"/>
            <w:tcBorders>
              <w:left w:val="single" w:sz="4" w:space="0" w:color="auto"/>
            </w:tcBorders>
          </w:tcPr>
          <w:p w:rsidR="00FA1153" w:rsidRPr="00FA1153" w:rsidRDefault="00FA1153" w:rsidP="00FA1153">
            <w:pPr>
              <w:numPr>
                <w:ilvl w:val="12"/>
                <w:numId w:val="0"/>
              </w:numPr>
              <w:jc w:val="center"/>
              <w:rPr>
                <w:bCs/>
                <w:lang w:val="ru-RU" w:eastAsia="ru-RU"/>
              </w:rPr>
            </w:pPr>
            <w:r w:rsidRPr="00FA1153">
              <w:rPr>
                <w:bCs/>
                <w:lang w:val="en-US" w:eastAsia="ru-RU"/>
              </w:rPr>
              <w:t>[1,2,</w:t>
            </w:r>
            <w:r w:rsidRPr="00FA1153">
              <w:rPr>
                <w:bCs/>
                <w:lang w:val="ru-RU" w:eastAsia="ru-RU"/>
              </w:rPr>
              <w:t>3,5,6,7,8,9,10</w:t>
            </w:r>
            <w:r w:rsidRPr="00FA1153">
              <w:rPr>
                <w:bCs/>
                <w:lang w:val="en-US" w:eastAsia="ru-RU"/>
              </w:rPr>
              <w:t>]</w:t>
            </w:r>
          </w:p>
        </w:tc>
      </w:tr>
    </w:tbl>
    <w:p w:rsidR="00FA1153" w:rsidRDefault="00FA1153" w:rsidP="002A3D33">
      <w:pPr>
        <w:numPr>
          <w:ilvl w:val="12"/>
          <w:numId w:val="0"/>
        </w:numPr>
        <w:jc w:val="center"/>
        <w:rPr>
          <w:sz w:val="28"/>
          <w:lang w:eastAsia="ru-RU"/>
        </w:rPr>
      </w:pPr>
    </w:p>
    <w:p w:rsidR="00FA1153" w:rsidRPr="00FA1153" w:rsidRDefault="00FA1153" w:rsidP="002A3D33">
      <w:pPr>
        <w:numPr>
          <w:ilvl w:val="12"/>
          <w:numId w:val="0"/>
        </w:numPr>
        <w:jc w:val="center"/>
        <w:rPr>
          <w:sz w:val="28"/>
          <w:lang w:eastAsia="ru-RU"/>
        </w:rPr>
      </w:pPr>
    </w:p>
    <w:p w:rsidR="002A3D33" w:rsidRPr="00BB4B03" w:rsidRDefault="002A3D33" w:rsidP="00BB4B03">
      <w:pPr>
        <w:numPr>
          <w:ilvl w:val="0"/>
          <w:numId w:val="3"/>
        </w:numPr>
        <w:jc w:val="center"/>
        <w:rPr>
          <w:b/>
          <w:sz w:val="28"/>
          <w:lang w:eastAsia="ru-RU"/>
        </w:rPr>
      </w:pPr>
      <w:r w:rsidRPr="001450A9">
        <w:rPr>
          <w:b/>
          <w:sz w:val="28"/>
          <w:lang w:eastAsia="ru-RU"/>
        </w:rPr>
        <w:t>Перечень лабораторных работ</w:t>
      </w:r>
    </w:p>
    <w:p w:rsidR="00644782" w:rsidRPr="00C02FD5" w:rsidRDefault="00644782" w:rsidP="00644782">
      <w:pPr>
        <w:ind w:firstLine="709"/>
        <w:jc w:val="both"/>
        <w:rPr>
          <w:sz w:val="28"/>
          <w:szCs w:val="28"/>
        </w:rPr>
      </w:pPr>
      <w:r w:rsidRPr="00C02FD5">
        <w:rPr>
          <w:sz w:val="28"/>
          <w:szCs w:val="28"/>
        </w:rPr>
        <w:t>Учебным планом не предусмотрены.</w:t>
      </w:r>
    </w:p>
    <w:p w:rsidR="002A3D33" w:rsidRPr="00166D28" w:rsidRDefault="002A3D33" w:rsidP="002A3D33">
      <w:pPr>
        <w:numPr>
          <w:ilvl w:val="12"/>
          <w:numId w:val="0"/>
        </w:numPr>
        <w:jc w:val="center"/>
        <w:rPr>
          <w:b/>
          <w:sz w:val="28"/>
          <w:lang w:val="ru-RU" w:eastAsia="ru-RU"/>
        </w:rPr>
      </w:pPr>
    </w:p>
    <w:p w:rsidR="002A3D33" w:rsidRPr="00BB4B03" w:rsidRDefault="002A3D33" w:rsidP="00BB4B03">
      <w:pPr>
        <w:ind w:left="360"/>
        <w:jc w:val="center"/>
        <w:rPr>
          <w:b/>
          <w:sz w:val="28"/>
          <w:lang w:val="ru-RU" w:eastAsia="ru-RU"/>
        </w:rPr>
      </w:pPr>
      <w:r w:rsidRPr="001450A9">
        <w:rPr>
          <w:b/>
          <w:sz w:val="28"/>
          <w:lang w:eastAsia="ru-RU"/>
        </w:rPr>
        <w:lastRenderedPageBreak/>
        <w:t>9. Задания для самостоятельной работы студентов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16"/>
        <w:gridCol w:w="1183"/>
        <w:gridCol w:w="5410"/>
        <w:gridCol w:w="1962"/>
      </w:tblGrid>
      <w:tr w:rsidR="00B35510" w:rsidRPr="00B35510" w:rsidTr="00366DAA">
        <w:trPr>
          <w:trHeight w:val="597"/>
        </w:trPr>
        <w:tc>
          <w:tcPr>
            <w:tcW w:w="531" w:type="pct"/>
          </w:tcPr>
          <w:p w:rsidR="00B35510" w:rsidRPr="00B35510" w:rsidRDefault="00B35510" w:rsidP="00B35510">
            <w:pPr>
              <w:numPr>
                <w:ilvl w:val="12"/>
                <w:numId w:val="0"/>
              </w:numPr>
              <w:jc w:val="center"/>
              <w:rPr>
                <w:b/>
                <w:lang w:val="ru-RU" w:eastAsia="ru-RU"/>
              </w:rPr>
            </w:pPr>
            <w:r w:rsidRPr="00B35510">
              <w:rPr>
                <w:b/>
                <w:lang w:val="ru-RU" w:eastAsia="ru-RU"/>
              </w:rPr>
              <w:t>№</w:t>
            </w:r>
          </w:p>
          <w:p w:rsidR="00B35510" w:rsidRPr="00B35510" w:rsidRDefault="00B35510" w:rsidP="00B35510">
            <w:pPr>
              <w:numPr>
                <w:ilvl w:val="12"/>
                <w:numId w:val="0"/>
              </w:numPr>
              <w:jc w:val="center"/>
              <w:rPr>
                <w:b/>
                <w:lang w:val="ru-RU" w:eastAsia="ru-RU"/>
              </w:rPr>
            </w:pPr>
            <w:r w:rsidRPr="00B35510">
              <w:rPr>
                <w:b/>
                <w:lang w:val="ru-RU" w:eastAsia="ru-RU"/>
              </w:rPr>
              <w:t>темы</w:t>
            </w:r>
          </w:p>
        </w:tc>
        <w:tc>
          <w:tcPr>
            <w:tcW w:w="618" w:type="pct"/>
          </w:tcPr>
          <w:p w:rsidR="00B35510" w:rsidRPr="00B35510" w:rsidRDefault="00B35510" w:rsidP="00B35510">
            <w:pPr>
              <w:numPr>
                <w:ilvl w:val="12"/>
                <w:numId w:val="0"/>
              </w:numPr>
              <w:jc w:val="center"/>
              <w:rPr>
                <w:b/>
                <w:lang w:val="ru-RU" w:eastAsia="ru-RU"/>
              </w:rPr>
            </w:pPr>
            <w:r w:rsidRPr="00B35510">
              <w:rPr>
                <w:b/>
                <w:lang w:val="ru-RU" w:eastAsia="ru-RU"/>
              </w:rPr>
              <w:t>Всего</w:t>
            </w:r>
          </w:p>
          <w:p w:rsidR="00B35510" w:rsidRPr="00B35510" w:rsidRDefault="00B35510" w:rsidP="00B35510">
            <w:pPr>
              <w:numPr>
                <w:ilvl w:val="12"/>
                <w:numId w:val="0"/>
              </w:numPr>
              <w:jc w:val="center"/>
              <w:rPr>
                <w:b/>
                <w:lang w:val="ru-RU" w:eastAsia="ru-RU"/>
              </w:rPr>
            </w:pPr>
            <w:r w:rsidRPr="00B35510">
              <w:rPr>
                <w:b/>
                <w:lang w:val="ru-RU" w:eastAsia="ru-RU"/>
              </w:rPr>
              <w:t>Часов</w:t>
            </w:r>
          </w:p>
        </w:tc>
        <w:tc>
          <w:tcPr>
            <w:tcW w:w="2826" w:type="pct"/>
          </w:tcPr>
          <w:p w:rsidR="00B35510" w:rsidRPr="00B35510" w:rsidRDefault="00B35510" w:rsidP="00B35510">
            <w:pPr>
              <w:numPr>
                <w:ilvl w:val="12"/>
                <w:numId w:val="0"/>
              </w:numPr>
              <w:jc w:val="center"/>
              <w:rPr>
                <w:b/>
                <w:lang w:val="ru-RU" w:eastAsia="ru-RU"/>
              </w:rPr>
            </w:pPr>
            <w:r w:rsidRPr="00B35510">
              <w:rPr>
                <w:b/>
                <w:lang w:val="ru-RU" w:eastAsia="ru-RU"/>
              </w:rPr>
              <w:t>Задания, вопросы, для самостоятельного изучения (задания)</w:t>
            </w:r>
          </w:p>
        </w:tc>
        <w:tc>
          <w:tcPr>
            <w:tcW w:w="1026" w:type="pct"/>
          </w:tcPr>
          <w:p w:rsidR="00B35510" w:rsidRPr="00B35510" w:rsidRDefault="00B35510" w:rsidP="00B35510">
            <w:pPr>
              <w:numPr>
                <w:ilvl w:val="12"/>
                <w:numId w:val="0"/>
              </w:numPr>
              <w:jc w:val="center"/>
              <w:rPr>
                <w:b/>
                <w:lang w:val="ru-RU" w:eastAsia="ru-RU"/>
              </w:rPr>
            </w:pPr>
            <w:r w:rsidRPr="00B35510">
              <w:rPr>
                <w:b/>
                <w:lang w:val="ru-RU" w:eastAsia="ru-RU"/>
              </w:rPr>
              <w:t>Учено-методическое обеспечение</w:t>
            </w:r>
          </w:p>
        </w:tc>
      </w:tr>
      <w:tr w:rsidR="00B35510" w:rsidRPr="00B35510" w:rsidTr="00366DAA">
        <w:trPr>
          <w:trHeight w:val="242"/>
        </w:trPr>
        <w:tc>
          <w:tcPr>
            <w:tcW w:w="531" w:type="pct"/>
          </w:tcPr>
          <w:p w:rsidR="00B35510" w:rsidRPr="00B35510" w:rsidRDefault="00B35510" w:rsidP="00B35510">
            <w:pPr>
              <w:numPr>
                <w:ilvl w:val="12"/>
                <w:numId w:val="0"/>
              </w:numPr>
              <w:jc w:val="center"/>
              <w:rPr>
                <w:b/>
                <w:sz w:val="20"/>
                <w:szCs w:val="20"/>
                <w:lang w:val="ru-RU" w:eastAsia="ru-RU"/>
              </w:rPr>
            </w:pPr>
            <w:r w:rsidRPr="00B35510">
              <w:rPr>
                <w:b/>
                <w:sz w:val="20"/>
                <w:szCs w:val="20"/>
                <w:lang w:val="ru-RU" w:eastAsia="ru-RU"/>
              </w:rPr>
              <w:t>1</w:t>
            </w:r>
          </w:p>
        </w:tc>
        <w:tc>
          <w:tcPr>
            <w:tcW w:w="618" w:type="pct"/>
          </w:tcPr>
          <w:p w:rsidR="00B35510" w:rsidRPr="00B35510" w:rsidRDefault="00B35510" w:rsidP="00B35510">
            <w:pPr>
              <w:numPr>
                <w:ilvl w:val="12"/>
                <w:numId w:val="0"/>
              </w:numPr>
              <w:jc w:val="center"/>
              <w:rPr>
                <w:b/>
                <w:sz w:val="20"/>
                <w:szCs w:val="20"/>
                <w:lang w:val="ru-RU" w:eastAsia="ru-RU"/>
              </w:rPr>
            </w:pPr>
            <w:r w:rsidRPr="00B35510">
              <w:rPr>
                <w:b/>
                <w:sz w:val="20"/>
                <w:szCs w:val="20"/>
                <w:lang w:val="ru-RU" w:eastAsia="ru-RU"/>
              </w:rPr>
              <w:t>2</w:t>
            </w:r>
          </w:p>
        </w:tc>
        <w:tc>
          <w:tcPr>
            <w:tcW w:w="2826" w:type="pct"/>
          </w:tcPr>
          <w:p w:rsidR="00B35510" w:rsidRPr="00B35510" w:rsidRDefault="00B35510" w:rsidP="00B35510">
            <w:pPr>
              <w:numPr>
                <w:ilvl w:val="12"/>
                <w:numId w:val="0"/>
              </w:numPr>
              <w:jc w:val="center"/>
              <w:rPr>
                <w:b/>
                <w:sz w:val="20"/>
                <w:szCs w:val="20"/>
                <w:lang w:val="ru-RU" w:eastAsia="ru-RU"/>
              </w:rPr>
            </w:pPr>
            <w:r w:rsidRPr="00B35510">
              <w:rPr>
                <w:b/>
                <w:sz w:val="20"/>
                <w:szCs w:val="20"/>
                <w:lang w:val="ru-RU" w:eastAsia="ru-RU"/>
              </w:rPr>
              <w:t>3</w:t>
            </w:r>
          </w:p>
        </w:tc>
        <w:tc>
          <w:tcPr>
            <w:tcW w:w="1026" w:type="pct"/>
          </w:tcPr>
          <w:p w:rsidR="00B35510" w:rsidRPr="00B35510" w:rsidRDefault="00B35510" w:rsidP="00B35510">
            <w:pPr>
              <w:numPr>
                <w:ilvl w:val="12"/>
                <w:numId w:val="0"/>
              </w:numPr>
              <w:jc w:val="center"/>
              <w:rPr>
                <w:b/>
                <w:sz w:val="20"/>
                <w:szCs w:val="20"/>
                <w:lang w:val="ru-RU" w:eastAsia="ru-RU"/>
              </w:rPr>
            </w:pPr>
            <w:r w:rsidRPr="00B35510">
              <w:rPr>
                <w:b/>
                <w:sz w:val="20"/>
                <w:szCs w:val="20"/>
                <w:lang w:val="ru-RU" w:eastAsia="ru-RU"/>
              </w:rPr>
              <w:t>4</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1</w:t>
            </w:r>
          </w:p>
        </w:tc>
        <w:tc>
          <w:tcPr>
            <w:tcW w:w="618" w:type="pct"/>
          </w:tcPr>
          <w:p w:rsidR="00B35510" w:rsidRPr="00B35510" w:rsidRDefault="00E40576" w:rsidP="00B35510">
            <w:pPr>
              <w:numPr>
                <w:ilvl w:val="12"/>
                <w:numId w:val="0"/>
              </w:numPr>
              <w:jc w:val="center"/>
              <w:rPr>
                <w:lang w:val="ru-RU" w:eastAsia="ru-RU"/>
              </w:rPr>
            </w:pPr>
            <w:r>
              <w:rPr>
                <w:lang w:val="ru-RU" w:eastAsia="ru-RU"/>
              </w:rPr>
              <w:t>4</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Перспективы использования ПРТС-работ в пищевой промышленности</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1</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 xml:space="preserve">Перспективы развития непрерывного  транспорта с </w:t>
            </w:r>
            <w:proofErr w:type="gramStart"/>
            <w:r w:rsidRPr="00B35510">
              <w:rPr>
                <w:color w:val="000000"/>
                <w:lang w:val="ru-RU" w:eastAsia="ru-RU"/>
              </w:rPr>
              <w:t>тяговым</w:t>
            </w:r>
            <w:proofErr w:type="gramEnd"/>
            <w:r w:rsidRPr="00B35510">
              <w:rPr>
                <w:color w:val="000000"/>
                <w:lang w:val="ru-RU" w:eastAsia="ru-RU"/>
              </w:rPr>
              <w:t xml:space="preserve"> элементов</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2</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Выполнение расчетов типовых узлов.</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w:t>
            </w:r>
            <w:r w:rsidRPr="00B35510">
              <w:rPr>
                <w:lang w:val="ru-RU" w:eastAsia="ru-RU"/>
              </w:rPr>
              <w:t xml:space="preserve"> 3,8, 9,10,15,17,18,19</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3</w:t>
            </w:r>
          </w:p>
        </w:tc>
        <w:tc>
          <w:tcPr>
            <w:tcW w:w="618" w:type="pct"/>
          </w:tcPr>
          <w:p w:rsidR="00B35510" w:rsidRPr="00B35510" w:rsidRDefault="00E40576" w:rsidP="00B35510">
            <w:pPr>
              <w:numPr>
                <w:ilvl w:val="12"/>
                <w:numId w:val="0"/>
              </w:numPr>
              <w:jc w:val="center"/>
              <w:rPr>
                <w:lang w:val="ru-RU" w:eastAsia="ru-RU"/>
              </w:rPr>
            </w:pPr>
            <w:r>
              <w:rPr>
                <w:lang w:val="ru-RU" w:eastAsia="ru-RU"/>
              </w:rPr>
              <w:t>8</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Современные конструкции пластинчатых конвейеров.</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8, 9,10,15,17,18,19</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4</w:t>
            </w:r>
          </w:p>
        </w:tc>
        <w:tc>
          <w:tcPr>
            <w:tcW w:w="618" w:type="pct"/>
          </w:tcPr>
          <w:p w:rsidR="00B35510" w:rsidRPr="00B35510" w:rsidRDefault="00E40576" w:rsidP="00B35510">
            <w:pPr>
              <w:numPr>
                <w:ilvl w:val="12"/>
                <w:numId w:val="0"/>
              </w:numPr>
              <w:jc w:val="center"/>
              <w:rPr>
                <w:lang w:val="ru-RU" w:eastAsia="ru-RU"/>
              </w:rPr>
            </w:pPr>
            <w:r>
              <w:rPr>
                <w:lang w:val="ru-RU" w:eastAsia="ru-RU"/>
              </w:rPr>
              <w:t>8</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Особенности расчета погружного скребкового конвейера.</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5</w:t>
            </w:r>
          </w:p>
        </w:tc>
        <w:tc>
          <w:tcPr>
            <w:tcW w:w="618" w:type="pct"/>
          </w:tcPr>
          <w:p w:rsidR="00B35510" w:rsidRPr="00B35510" w:rsidRDefault="00E40576" w:rsidP="00B35510">
            <w:pPr>
              <w:numPr>
                <w:ilvl w:val="12"/>
                <w:numId w:val="0"/>
              </w:numPr>
              <w:jc w:val="center"/>
              <w:rPr>
                <w:lang w:val="ru-RU" w:eastAsia="ru-RU"/>
              </w:rPr>
            </w:pPr>
            <w:r>
              <w:rPr>
                <w:lang w:val="ru-RU" w:eastAsia="ru-RU"/>
              </w:rPr>
              <w:t>8</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Приводы подвесных конвейеров.</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7</w:t>
            </w:r>
          </w:p>
        </w:tc>
        <w:tc>
          <w:tcPr>
            <w:tcW w:w="618" w:type="pct"/>
          </w:tcPr>
          <w:p w:rsidR="00B35510" w:rsidRPr="00B35510" w:rsidRDefault="00E40576" w:rsidP="00B35510">
            <w:pPr>
              <w:numPr>
                <w:ilvl w:val="12"/>
                <w:numId w:val="0"/>
              </w:numPr>
              <w:jc w:val="center"/>
              <w:rPr>
                <w:lang w:val="ru-RU" w:eastAsia="ru-RU"/>
              </w:rPr>
            </w:pPr>
            <w:r>
              <w:rPr>
                <w:lang w:val="ru-RU" w:eastAsia="ru-RU"/>
              </w:rPr>
              <w:t>8</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 xml:space="preserve">Применение полочных конвейеров </w:t>
            </w:r>
          </w:p>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для механизированных складов</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8</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Перспективы развития машин непрерывного транспорта без тягового элемента.</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9</w:t>
            </w:r>
          </w:p>
        </w:tc>
        <w:tc>
          <w:tcPr>
            <w:tcW w:w="618" w:type="pct"/>
          </w:tcPr>
          <w:p w:rsidR="00B35510" w:rsidRPr="00B35510" w:rsidRDefault="00E40576" w:rsidP="00B35510">
            <w:pPr>
              <w:numPr>
                <w:ilvl w:val="12"/>
                <w:numId w:val="0"/>
              </w:numPr>
              <w:jc w:val="center"/>
              <w:rPr>
                <w:lang w:val="ru-RU" w:eastAsia="ru-RU"/>
              </w:rPr>
            </w:pPr>
            <w:r>
              <w:rPr>
                <w:lang w:val="ru-RU" w:eastAsia="ru-RU"/>
              </w:rPr>
              <w:t>8</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Конструкция роликовых конвейеров</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10</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 xml:space="preserve">Проектирование пневмотранспортных установок </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11</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Применение гидротранспорта для технологических целей.</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12</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Особенности применения  ГПУ в пищевой промышленности.</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13</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Использование специальных захватов в пищевой промышленности.</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B35510" w:rsidP="00B35510">
            <w:pPr>
              <w:numPr>
                <w:ilvl w:val="12"/>
                <w:numId w:val="0"/>
              </w:numPr>
              <w:jc w:val="center"/>
              <w:rPr>
                <w:lang w:val="ru-RU" w:eastAsia="ru-RU"/>
              </w:rPr>
            </w:pPr>
            <w:r w:rsidRPr="00B35510">
              <w:rPr>
                <w:lang w:val="ru-RU" w:eastAsia="ru-RU"/>
              </w:rPr>
              <w:t>14</w:t>
            </w:r>
          </w:p>
        </w:tc>
        <w:tc>
          <w:tcPr>
            <w:tcW w:w="618" w:type="pct"/>
          </w:tcPr>
          <w:p w:rsidR="00B35510" w:rsidRPr="00B35510" w:rsidRDefault="00E40576" w:rsidP="00B35510">
            <w:pPr>
              <w:numPr>
                <w:ilvl w:val="12"/>
                <w:numId w:val="0"/>
              </w:numPr>
              <w:jc w:val="center"/>
              <w:rPr>
                <w:lang w:val="ru-RU" w:eastAsia="ru-RU"/>
              </w:rPr>
            </w:pPr>
            <w:r>
              <w:rPr>
                <w:lang w:val="ru-RU" w:eastAsia="ru-RU"/>
              </w:rPr>
              <w:t>6</w:t>
            </w:r>
          </w:p>
        </w:tc>
        <w:tc>
          <w:tcPr>
            <w:tcW w:w="2826" w:type="pct"/>
            <w:vAlign w:val="center"/>
          </w:tcPr>
          <w:p w:rsidR="00B35510" w:rsidRPr="00B35510" w:rsidRDefault="00B35510" w:rsidP="00B35510">
            <w:pPr>
              <w:autoSpaceDE w:val="0"/>
              <w:autoSpaceDN w:val="0"/>
              <w:adjustRightInd w:val="0"/>
              <w:rPr>
                <w:color w:val="000000"/>
                <w:lang w:val="ru-RU" w:eastAsia="ru-RU"/>
              </w:rPr>
            </w:pPr>
            <w:r w:rsidRPr="00B35510">
              <w:rPr>
                <w:color w:val="000000"/>
                <w:lang w:val="ru-RU" w:eastAsia="ru-RU"/>
              </w:rPr>
              <w:t>Нормы Госгортехнадзора для выбора тормозов.</w:t>
            </w:r>
            <w:r w:rsidR="00366DAA" w:rsidRPr="00B35510">
              <w:rPr>
                <w:color w:val="000000"/>
                <w:lang w:val="ru-RU" w:eastAsia="ru-RU"/>
              </w:rPr>
              <w:t xml:space="preserve"> Приборы безопасности в ГПУ</w:t>
            </w:r>
          </w:p>
        </w:tc>
        <w:tc>
          <w:tcPr>
            <w:tcW w:w="1026" w:type="pct"/>
          </w:tcPr>
          <w:p w:rsidR="00B35510" w:rsidRPr="00B35510" w:rsidRDefault="00B35510" w:rsidP="00B35510">
            <w:pPr>
              <w:numPr>
                <w:ilvl w:val="12"/>
                <w:numId w:val="0"/>
              </w:numPr>
              <w:jc w:val="center"/>
              <w:rPr>
                <w:lang w:val="ru-RU"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r w:rsidR="00B35510" w:rsidRPr="00B35510" w:rsidTr="00366DAA">
        <w:trPr>
          <w:trHeight w:val="307"/>
        </w:trPr>
        <w:tc>
          <w:tcPr>
            <w:tcW w:w="531" w:type="pct"/>
          </w:tcPr>
          <w:p w:rsidR="00B35510" w:rsidRPr="00B35510" w:rsidRDefault="00366DAA" w:rsidP="00B35510">
            <w:pPr>
              <w:numPr>
                <w:ilvl w:val="12"/>
                <w:numId w:val="0"/>
              </w:numPr>
              <w:jc w:val="center"/>
              <w:rPr>
                <w:lang w:val="ru-RU" w:eastAsia="ru-RU"/>
              </w:rPr>
            </w:pPr>
            <w:r>
              <w:rPr>
                <w:lang w:val="ru-RU" w:eastAsia="ru-RU"/>
              </w:rPr>
              <w:t>15,16</w:t>
            </w:r>
          </w:p>
        </w:tc>
        <w:tc>
          <w:tcPr>
            <w:tcW w:w="618" w:type="pct"/>
          </w:tcPr>
          <w:p w:rsidR="00B35510" w:rsidRPr="00B35510" w:rsidRDefault="00E40576" w:rsidP="00366DAA">
            <w:pPr>
              <w:numPr>
                <w:ilvl w:val="12"/>
                <w:numId w:val="0"/>
              </w:numPr>
              <w:jc w:val="center"/>
              <w:rPr>
                <w:lang w:val="ru-RU" w:eastAsia="ru-RU"/>
              </w:rPr>
            </w:pPr>
            <w:r>
              <w:rPr>
                <w:lang w:val="ru-RU" w:eastAsia="ru-RU"/>
              </w:rPr>
              <w:t>4</w:t>
            </w:r>
          </w:p>
        </w:tc>
        <w:tc>
          <w:tcPr>
            <w:tcW w:w="2826" w:type="pct"/>
            <w:vAlign w:val="center"/>
          </w:tcPr>
          <w:p w:rsidR="00B35510" w:rsidRPr="00B35510" w:rsidRDefault="00B35510" w:rsidP="00B35510">
            <w:pPr>
              <w:rPr>
                <w:lang w:val="ru-RU" w:eastAsia="ru-RU"/>
              </w:rPr>
            </w:pPr>
            <w:r w:rsidRPr="00B35510">
              <w:rPr>
                <w:lang w:val="ru-RU" w:eastAsia="ru-RU"/>
              </w:rPr>
              <w:t>Перспективные способы перевозки  пищевых  грузов.</w:t>
            </w:r>
            <w:r w:rsidRPr="00B35510">
              <w:rPr>
                <w:spacing w:val="-1"/>
                <w:lang w:val="ru-RU" w:eastAsia="ru-RU"/>
              </w:rPr>
              <w:t xml:space="preserve"> Машины для механизации подъемных, разгрузочных, </w:t>
            </w:r>
            <w:r w:rsidRPr="00B35510">
              <w:rPr>
                <w:spacing w:val="-2"/>
                <w:lang w:val="ru-RU" w:eastAsia="ru-RU"/>
              </w:rPr>
              <w:t>транспортных, складских (ПРТС) работ, пакетоформирую</w:t>
            </w:r>
            <w:r w:rsidRPr="00B35510">
              <w:rPr>
                <w:spacing w:val="-2"/>
                <w:lang w:val="ru-RU" w:eastAsia="ru-RU"/>
              </w:rPr>
              <w:softHyphen/>
            </w:r>
            <w:r w:rsidRPr="00B35510">
              <w:rPr>
                <w:spacing w:val="-1"/>
                <w:lang w:val="ru-RU" w:eastAsia="ru-RU"/>
              </w:rPr>
              <w:t>щие машины, укладчики; использование роботов и мани</w:t>
            </w:r>
            <w:r w:rsidRPr="00B35510">
              <w:rPr>
                <w:spacing w:val="-1"/>
                <w:lang w:val="ru-RU" w:eastAsia="ru-RU"/>
              </w:rPr>
              <w:softHyphen/>
            </w:r>
            <w:r w:rsidRPr="00B35510">
              <w:rPr>
                <w:lang w:val="ru-RU" w:eastAsia="ru-RU"/>
              </w:rPr>
              <w:t xml:space="preserve">пуляторов при механизации </w:t>
            </w:r>
            <w:r w:rsidRPr="00B35510">
              <w:rPr>
                <w:bCs/>
                <w:lang w:val="ru-RU" w:eastAsia="ru-RU"/>
              </w:rPr>
              <w:t xml:space="preserve">ПРТС </w:t>
            </w:r>
            <w:r w:rsidRPr="00B35510">
              <w:rPr>
                <w:lang w:val="ru-RU" w:eastAsia="ru-RU"/>
              </w:rPr>
              <w:t>работ.</w:t>
            </w:r>
          </w:p>
        </w:tc>
        <w:tc>
          <w:tcPr>
            <w:tcW w:w="1026" w:type="pct"/>
          </w:tcPr>
          <w:p w:rsidR="00B35510" w:rsidRPr="00B35510" w:rsidRDefault="00B35510" w:rsidP="00B35510">
            <w:pPr>
              <w:numPr>
                <w:ilvl w:val="12"/>
                <w:numId w:val="0"/>
              </w:numPr>
              <w:jc w:val="center"/>
              <w:rPr>
                <w:lang w:val="en-US" w:eastAsia="ru-RU"/>
              </w:rPr>
            </w:pPr>
            <w:r w:rsidRPr="00B35510">
              <w:rPr>
                <w:noProof/>
                <w:lang w:val="en-US" w:eastAsia="ru-RU"/>
              </w:rPr>
              <w:t>[</w:t>
            </w:r>
            <w:r w:rsidRPr="00B35510">
              <w:rPr>
                <w:noProof/>
                <w:lang w:val="ru-RU" w:eastAsia="ru-RU"/>
              </w:rPr>
              <w:t>1,2,3,</w:t>
            </w:r>
            <w:r w:rsidRPr="00B35510">
              <w:rPr>
                <w:lang w:val="ru-RU" w:eastAsia="ru-RU"/>
              </w:rPr>
              <w:t xml:space="preserve"> 8, 9,10, 12,13,14</w:t>
            </w:r>
            <w:r w:rsidRPr="00B35510">
              <w:rPr>
                <w:lang w:val="en-US" w:eastAsia="ru-RU"/>
              </w:rPr>
              <w:t>]</w:t>
            </w:r>
          </w:p>
        </w:tc>
      </w:tr>
    </w:tbl>
    <w:p w:rsidR="002A3D33" w:rsidRPr="00BB4B03" w:rsidRDefault="002A3D33" w:rsidP="00BB4B03">
      <w:pPr>
        <w:numPr>
          <w:ilvl w:val="12"/>
          <w:numId w:val="0"/>
        </w:numPr>
        <w:rPr>
          <w:sz w:val="28"/>
          <w:lang w:val="ru-RU" w:eastAsia="ru-RU"/>
        </w:rPr>
      </w:pPr>
    </w:p>
    <w:p w:rsidR="002A3D33" w:rsidRPr="001450A9" w:rsidRDefault="002A3D33" w:rsidP="002A3D33">
      <w:pPr>
        <w:numPr>
          <w:ilvl w:val="12"/>
          <w:numId w:val="0"/>
        </w:numPr>
        <w:jc w:val="center"/>
        <w:rPr>
          <w:b/>
          <w:sz w:val="28"/>
          <w:lang w:eastAsia="ru-RU"/>
        </w:rPr>
      </w:pPr>
      <w:r w:rsidRPr="001450A9">
        <w:rPr>
          <w:b/>
          <w:sz w:val="28"/>
          <w:lang w:eastAsia="ru-RU"/>
        </w:rPr>
        <w:t xml:space="preserve">10. Расчетно-графическая работа </w:t>
      </w:r>
    </w:p>
    <w:p w:rsidR="002A3D33" w:rsidRPr="00BB4B03" w:rsidRDefault="00644782" w:rsidP="00BB4B03">
      <w:pPr>
        <w:ind w:firstLine="709"/>
        <w:jc w:val="both"/>
        <w:rPr>
          <w:sz w:val="28"/>
          <w:szCs w:val="28"/>
          <w:lang w:val="ru-RU"/>
        </w:rPr>
      </w:pPr>
      <w:r w:rsidRPr="00C02FD5">
        <w:rPr>
          <w:sz w:val="28"/>
          <w:szCs w:val="28"/>
        </w:rPr>
        <w:t>Учебным планом не предусмотрены.</w:t>
      </w:r>
    </w:p>
    <w:p w:rsidR="009F0321" w:rsidRPr="009F0321" w:rsidRDefault="009F0321" w:rsidP="002A3D33">
      <w:pPr>
        <w:numPr>
          <w:ilvl w:val="12"/>
          <w:numId w:val="0"/>
        </w:numPr>
        <w:jc w:val="center"/>
        <w:rPr>
          <w:b/>
          <w:sz w:val="28"/>
          <w:lang w:val="ru-RU" w:eastAsia="ru-RU"/>
        </w:rPr>
      </w:pPr>
    </w:p>
    <w:p w:rsidR="002A3D33" w:rsidRPr="001450A9" w:rsidRDefault="002A3D33" w:rsidP="002A3D33">
      <w:pPr>
        <w:numPr>
          <w:ilvl w:val="12"/>
          <w:numId w:val="0"/>
        </w:numPr>
        <w:jc w:val="center"/>
        <w:rPr>
          <w:b/>
          <w:sz w:val="28"/>
          <w:lang w:eastAsia="ru-RU"/>
        </w:rPr>
      </w:pPr>
      <w:r w:rsidRPr="001450A9">
        <w:rPr>
          <w:b/>
          <w:sz w:val="28"/>
          <w:lang w:eastAsia="ru-RU"/>
        </w:rPr>
        <w:t>11. Курсовая работа</w:t>
      </w:r>
    </w:p>
    <w:p w:rsidR="002A3D33" w:rsidRPr="00BB4B03" w:rsidRDefault="00644782" w:rsidP="00BB4B03">
      <w:pPr>
        <w:ind w:firstLine="709"/>
        <w:jc w:val="both"/>
        <w:rPr>
          <w:sz w:val="28"/>
          <w:szCs w:val="28"/>
          <w:lang w:val="ru-RU"/>
        </w:rPr>
      </w:pPr>
      <w:r w:rsidRPr="00C02FD5">
        <w:rPr>
          <w:sz w:val="28"/>
          <w:szCs w:val="28"/>
        </w:rPr>
        <w:t>Учебным планом не предусмотрены.</w:t>
      </w:r>
    </w:p>
    <w:p w:rsidR="002A3D33" w:rsidRPr="001450A9" w:rsidRDefault="002A3D33" w:rsidP="002A3D33">
      <w:pPr>
        <w:numPr>
          <w:ilvl w:val="12"/>
          <w:numId w:val="0"/>
        </w:numPr>
        <w:jc w:val="center"/>
        <w:rPr>
          <w:b/>
          <w:sz w:val="28"/>
          <w:lang w:eastAsia="ru-RU"/>
        </w:rPr>
      </w:pPr>
    </w:p>
    <w:p w:rsidR="002A3D33" w:rsidRPr="001450A9" w:rsidRDefault="002A3D33" w:rsidP="002A3D33">
      <w:pPr>
        <w:numPr>
          <w:ilvl w:val="12"/>
          <w:numId w:val="0"/>
        </w:numPr>
        <w:jc w:val="center"/>
        <w:rPr>
          <w:b/>
          <w:sz w:val="28"/>
          <w:lang w:eastAsia="ru-RU"/>
        </w:rPr>
      </w:pPr>
      <w:r w:rsidRPr="001450A9">
        <w:rPr>
          <w:b/>
          <w:sz w:val="28"/>
          <w:lang w:eastAsia="ru-RU"/>
        </w:rPr>
        <w:t>12. Курсовой проект</w:t>
      </w:r>
    </w:p>
    <w:p w:rsidR="002A3D33" w:rsidRDefault="00644782" w:rsidP="00BB4B03">
      <w:pPr>
        <w:ind w:firstLine="709"/>
        <w:jc w:val="both"/>
        <w:rPr>
          <w:sz w:val="28"/>
          <w:szCs w:val="28"/>
          <w:lang w:val="ru-RU"/>
        </w:rPr>
      </w:pPr>
      <w:r w:rsidRPr="00C02FD5">
        <w:rPr>
          <w:sz w:val="28"/>
          <w:szCs w:val="28"/>
        </w:rPr>
        <w:t>Учебным планом не предусмотрены.</w:t>
      </w:r>
    </w:p>
    <w:p w:rsidR="00BB4B03" w:rsidRPr="00BB4B03" w:rsidRDefault="00BB4B03" w:rsidP="00BB4B03">
      <w:pPr>
        <w:ind w:firstLine="709"/>
        <w:jc w:val="both"/>
        <w:rPr>
          <w:sz w:val="28"/>
          <w:szCs w:val="28"/>
          <w:lang w:val="ru-RU"/>
        </w:rPr>
      </w:pPr>
    </w:p>
    <w:p w:rsidR="002A3D33" w:rsidRPr="001450A9" w:rsidRDefault="002A3D33" w:rsidP="002A3D33">
      <w:pPr>
        <w:jc w:val="center"/>
        <w:rPr>
          <w:i/>
          <w:lang w:eastAsia="ru-RU"/>
        </w:rPr>
      </w:pPr>
      <w:r w:rsidRPr="001450A9">
        <w:rPr>
          <w:b/>
          <w:sz w:val="32"/>
          <w:szCs w:val="32"/>
          <w:lang w:eastAsia="ru-RU"/>
        </w:rPr>
        <w:lastRenderedPageBreak/>
        <w:t>13.</w:t>
      </w:r>
      <w:r w:rsidRPr="001450A9">
        <w:rPr>
          <w:sz w:val="32"/>
          <w:szCs w:val="32"/>
          <w:lang w:eastAsia="ru-RU"/>
        </w:rPr>
        <w:t xml:space="preserve"> </w:t>
      </w:r>
      <w:r w:rsidRPr="001450A9">
        <w:rPr>
          <w:b/>
          <w:sz w:val="28"/>
          <w:lang w:eastAsia="ru-RU"/>
        </w:rPr>
        <w:t>Фонд оценочных средств для проведения промежуточной аттестации обучающихся по дисциплине (модулю)</w:t>
      </w:r>
    </w:p>
    <w:p w:rsidR="002A3D33" w:rsidRPr="001450A9" w:rsidRDefault="002A3D33" w:rsidP="002A3D33">
      <w:pPr>
        <w:numPr>
          <w:ilvl w:val="12"/>
          <w:numId w:val="0"/>
        </w:numPr>
        <w:jc w:val="center"/>
        <w:rPr>
          <w:b/>
          <w:i/>
          <w:sz w:val="28"/>
          <w:szCs w:val="28"/>
          <w:highlight w:val="red"/>
          <w:lang w:eastAsia="ru-RU"/>
        </w:rPr>
      </w:pPr>
    </w:p>
    <w:p w:rsidR="00470320" w:rsidRPr="00CD0B16" w:rsidRDefault="00470320" w:rsidP="00CD0B16">
      <w:pPr>
        <w:ind w:firstLine="709"/>
        <w:jc w:val="both"/>
        <w:rPr>
          <w:i/>
          <w:sz w:val="28"/>
          <w:szCs w:val="28"/>
          <w:lang w:val="ru-RU" w:eastAsia="ru-RU"/>
        </w:rPr>
      </w:pPr>
      <w:r w:rsidRPr="00CD0B16">
        <w:rPr>
          <w:sz w:val="28"/>
          <w:szCs w:val="28"/>
          <w:lang w:val="ru-RU" w:eastAsia="ru-RU"/>
        </w:rPr>
        <w:t>Изучен</w:t>
      </w:r>
      <w:r w:rsidR="00E40576">
        <w:rPr>
          <w:sz w:val="28"/>
          <w:szCs w:val="28"/>
          <w:lang w:val="ru-RU" w:eastAsia="ru-RU"/>
        </w:rPr>
        <w:t>ие дисциплины Б.1.3.6.1</w:t>
      </w:r>
      <w:r w:rsidRPr="00CD0B16">
        <w:rPr>
          <w:sz w:val="28"/>
          <w:szCs w:val="28"/>
          <w:lang w:val="ru-RU" w:eastAsia="ru-RU"/>
        </w:rPr>
        <w:t xml:space="preserve"> «Подъемно-транспортные установки» направлено на формирование профессиональных компетенций: проектно-конструкторской деятельности (ПК-5, ПК-6). Перечень показателей для профессиональных компетенций составлен с учетом имеющихся в программе профессионального модуля умений и знаний. Для оценки текущего уровня формирования компетенций проводятся письменные опросы по теории (модули) и практике (контрольные работы). В конце семестра предусмотрено компьютерное тестирование как допуск к экзамену.</w:t>
      </w:r>
    </w:p>
    <w:p w:rsidR="00470320" w:rsidRPr="00CD0B16" w:rsidRDefault="00470320" w:rsidP="00CD0B16">
      <w:pPr>
        <w:ind w:firstLine="709"/>
        <w:jc w:val="both"/>
        <w:rPr>
          <w:sz w:val="28"/>
          <w:szCs w:val="28"/>
          <w:lang w:val="ru-RU" w:eastAsia="ru-RU"/>
        </w:rPr>
      </w:pPr>
      <w:r w:rsidRPr="00CD0B16">
        <w:rPr>
          <w:sz w:val="28"/>
          <w:szCs w:val="28"/>
          <w:lang w:val="ru-RU" w:eastAsia="ru-RU"/>
        </w:rPr>
        <w:t xml:space="preserve">Указанные компетенции формируются в соответствии со следующими этапами: </w:t>
      </w:r>
    </w:p>
    <w:p w:rsidR="00470320" w:rsidRPr="00CD0B16" w:rsidRDefault="00470320" w:rsidP="00CD0B16">
      <w:pPr>
        <w:ind w:firstLine="709"/>
        <w:jc w:val="both"/>
        <w:rPr>
          <w:sz w:val="28"/>
          <w:szCs w:val="28"/>
          <w:lang w:val="ru-RU" w:eastAsia="ru-RU"/>
        </w:rPr>
      </w:pPr>
      <w:r w:rsidRPr="00CD0B16">
        <w:rPr>
          <w:sz w:val="28"/>
          <w:szCs w:val="28"/>
          <w:lang w:val="ru-RU" w:eastAsia="ru-RU"/>
        </w:rPr>
        <w:t xml:space="preserve">1. Формирование и развитие теоретических знаний, предусмотренных указанными компетенциями (лекционные занятия, самостоятельная работа студентов); </w:t>
      </w:r>
    </w:p>
    <w:p w:rsidR="00470320" w:rsidRPr="00CD0B16" w:rsidRDefault="00470320" w:rsidP="00CD0B16">
      <w:pPr>
        <w:ind w:firstLine="709"/>
        <w:jc w:val="both"/>
        <w:rPr>
          <w:sz w:val="28"/>
          <w:szCs w:val="28"/>
          <w:lang w:val="ru-RU" w:eastAsia="ru-RU"/>
        </w:rPr>
      </w:pPr>
      <w:r w:rsidRPr="00CD0B16">
        <w:rPr>
          <w:sz w:val="28"/>
          <w:szCs w:val="28"/>
          <w:lang w:val="ru-RU" w:eastAsia="ru-RU"/>
        </w:rPr>
        <w:t xml:space="preserve">2. Приобретение и развитие практических умений, предусмотренных компетенциями (практические занятия, курсовой проект, самостоятельная работа студентов);  </w:t>
      </w:r>
    </w:p>
    <w:p w:rsidR="00470320" w:rsidRDefault="00470320" w:rsidP="00CD0B16">
      <w:pPr>
        <w:ind w:firstLine="709"/>
        <w:jc w:val="both"/>
        <w:rPr>
          <w:sz w:val="28"/>
          <w:szCs w:val="28"/>
          <w:lang w:val="ru-RU" w:eastAsia="ru-RU"/>
        </w:rPr>
      </w:pPr>
      <w:r w:rsidRPr="00CD0B16">
        <w:rPr>
          <w:sz w:val="28"/>
          <w:szCs w:val="28"/>
          <w:lang w:val="ru-RU" w:eastAsia="ru-RU"/>
        </w:rPr>
        <w:t>3. Закрепление теоретических знаний, умений и практических навыков, предусмотренных компетенциями, в ходе решения конкретных технических задач на практических занятиях, успешной сдачи экзамена.</w:t>
      </w:r>
    </w:p>
    <w:p w:rsidR="00521DAA" w:rsidRPr="00CD0B16" w:rsidRDefault="00521DAA" w:rsidP="00CD0B16">
      <w:pPr>
        <w:ind w:firstLine="709"/>
        <w:jc w:val="both"/>
        <w:rPr>
          <w:sz w:val="28"/>
          <w:szCs w:val="28"/>
          <w:lang w:val="ru-RU" w:eastAsia="ru-RU"/>
        </w:rPr>
      </w:pPr>
      <w:r>
        <w:rPr>
          <w:sz w:val="28"/>
          <w:szCs w:val="28"/>
          <w:lang w:val="ru-RU" w:eastAsia="ru-RU"/>
        </w:rPr>
        <w:t xml:space="preserve">Под компетенцией ПК-5 понимается </w:t>
      </w:r>
      <w:r w:rsidRPr="00755036">
        <w:rPr>
          <w:sz w:val="28"/>
          <w:szCs w:val="28"/>
          <w:lang w:val="ru-RU" w:eastAsia="ru-RU"/>
        </w:rPr>
        <w:t>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w:t>
      </w:r>
      <w:r>
        <w:rPr>
          <w:sz w:val="28"/>
          <w:szCs w:val="28"/>
          <w:lang w:val="ru-RU" w:eastAsia="ru-RU"/>
        </w:rPr>
        <w:t>.</w:t>
      </w:r>
    </w:p>
    <w:p w:rsidR="00470320" w:rsidRPr="00470320" w:rsidRDefault="00470320" w:rsidP="000A67B4">
      <w:pPr>
        <w:jc w:val="both"/>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7"/>
        <w:gridCol w:w="2986"/>
        <w:gridCol w:w="1759"/>
        <w:gridCol w:w="1141"/>
        <w:gridCol w:w="1449"/>
      </w:tblGrid>
      <w:tr w:rsidR="00470320" w:rsidRPr="00470320" w:rsidTr="000A67B4">
        <w:tc>
          <w:tcPr>
            <w:tcW w:w="501" w:type="pct"/>
            <w:vAlign w:val="center"/>
          </w:tcPr>
          <w:p w:rsidR="00470320" w:rsidRPr="00470320" w:rsidRDefault="00470320" w:rsidP="00470320">
            <w:pPr>
              <w:rPr>
                <w:lang w:val="ru-RU" w:eastAsia="ru-RU"/>
              </w:rPr>
            </w:pPr>
            <w:r w:rsidRPr="00470320">
              <w:rPr>
                <w:lang w:val="ru-RU" w:eastAsia="ru-RU"/>
              </w:rPr>
              <w:t xml:space="preserve">Код </w:t>
            </w:r>
            <w:proofErr w:type="spellStart"/>
            <w:proofErr w:type="gramStart"/>
            <w:r w:rsidRPr="00470320">
              <w:rPr>
                <w:lang w:val="ru-RU" w:eastAsia="ru-RU"/>
              </w:rPr>
              <w:t>компе</w:t>
            </w:r>
            <w:r w:rsidR="000A67B4">
              <w:rPr>
                <w:lang w:val="ru-RU" w:eastAsia="ru-RU"/>
              </w:rPr>
              <w:t>-</w:t>
            </w:r>
            <w:r w:rsidRPr="00470320">
              <w:rPr>
                <w:lang w:val="ru-RU" w:eastAsia="ru-RU"/>
              </w:rPr>
              <w:t>тенции</w:t>
            </w:r>
            <w:proofErr w:type="spellEnd"/>
            <w:proofErr w:type="gramEnd"/>
          </w:p>
        </w:tc>
        <w:tc>
          <w:tcPr>
            <w:tcW w:w="667" w:type="pct"/>
            <w:vAlign w:val="center"/>
          </w:tcPr>
          <w:p w:rsidR="00470320" w:rsidRPr="00470320" w:rsidRDefault="00470320" w:rsidP="00470320">
            <w:pPr>
              <w:rPr>
                <w:lang w:val="ru-RU" w:eastAsia="ru-RU"/>
              </w:rPr>
            </w:pPr>
            <w:r w:rsidRPr="00470320">
              <w:rPr>
                <w:lang w:val="ru-RU" w:eastAsia="ru-RU"/>
              </w:rPr>
              <w:t xml:space="preserve">Этап </w:t>
            </w:r>
            <w:proofErr w:type="spellStart"/>
            <w:proofErr w:type="gramStart"/>
            <w:r w:rsidRPr="00470320">
              <w:rPr>
                <w:lang w:val="ru-RU" w:eastAsia="ru-RU"/>
              </w:rPr>
              <w:t>формиро</w:t>
            </w:r>
            <w:r w:rsidR="00521DAA">
              <w:rPr>
                <w:lang w:val="ru-RU" w:eastAsia="ru-RU"/>
              </w:rPr>
              <w:t>-</w:t>
            </w:r>
            <w:r w:rsidRPr="00470320">
              <w:rPr>
                <w:lang w:val="ru-RU" w:eastAsia="ru-RU"/>
              </w:rPr>
              <w:t>вания</w:t>
            </w:r>
            <w:proofErr w:type="spellEnd"/>
            <w:proofErr w:type="gramEnd"/>
          </w:p>
        </w:tc>
        <w:tc>
          <w:tcPr>
            <w:tcW w:w="1560" w:type="pct"/>
            <w:vAlign w:val="center"/>
          </w:tcPr>
          <w:p w:rsidR="00470320" w:rsidRPr="00470320" w:rsidRDefault="000A67B4" w:rsidP="00470320">
            <w:pPr>
              <w:rPr>
                <w:lang w:val="ru-RU" w:eastAsia="ru-RU"/>
              </w:rPr>
            </w:pPr>
            <w:r w:rsidRPr="00FD1ECA">
              <w:t>Цели усвоения</w:t>
            </w:r>
          </w:p>
        </w:tc>
        <w:tc>
          <w:tcPr>
            <w:tcW w:w="2272" w:type="pct"/>
            <w:gridSpan w:val="3"/>
            <w:vAlign w:val="center"/>
          </w:tcPr>
          <w:p w:rsidR="00470320" w:rsidRPr="00470320" w:rsidRDefault="00470320" w:rsidP="00470320">
            <w:pPr>
              <w:ind w:firstLine="720"/>
              <w:rPr>
                <w:lang w:val="ru-RU" w:eastAsia="ru-RU"/>
              </w:rPr>
            </w:pPr>
            <w:r w:rsidRPr="00470320">
              <w:rPr>
                <w:lang w:val="ru-RU" w:eastAsia="ru-RU"/>
              </w:rPr>
              <w:t>Критерии оценивания</w:t>
            </w:r>
          </w:p>
        </w:tc>
      </w:tr>
      <w:tr w:rsidR="00470320" w:rsidRPr="00470320" w:rsidTr="000A67B4">
        <w:tc>
          <w:tcPr>
            <w:tcW w:w="501" w:type="pct"/>
            <w:vMerge w:val="restart"/>
            <w:vAlign w:val="center"/>
          </w:tcPr>
          <w:p w:rsidR="00470320" w:rsidRPr="00470320" w:rsidRDefault="00470320" w:rsidP="00470320">
            <w:pPr>
              <w:rPr>
                <w:lang w:val="ru-RU" w:eastAsia="ru-RU"/>
              </w:rPr>
            </w:pPr>
            <w:r w:rsidRPr="00470320">
              <w:rPr>
                <w:lang w:val="ru-RU" w:eastAsia="ru-RU"/>
              </w:rPr>
              <w:t>ПК-5</w:t>
            </w:r>
          </w:p>
          <w:p w:rsidR="00470320" w:rsidRPr="00470320" w:rsidRDefault="00470320" w:rsidP="00470320">
            <w:pPr>
              <w:ind w:firstLine="720"/>
              <w:rPr>
                <w:lang w:val="ru-RU" w:eastAsia="ru-RU"/>
              </w:rPr>
            </w:pPr>
          </w:p>
        </w:tc>
        <w:tc>
          <w:tcPr>
            <w:tcW w:w="667" w:type="pct"/>
            <w:vMerge w:val="restart"/>
            <w:vAlign w:val="center"/>
          </w:tcPr>
          <w:p w:rsidR="00470320" w:rsidRPr="00470320" w:rsidRDefault="00470320" w:rsidP="00470320">
            <w:pPr>
              <w:rPr>
                <w:lang w:val="ru-RU" w:eastAsia="ru-RU"/>
              </w:rPr>
            </w:pPr>
            <w:r w:rsidRPr="00470320">
              <w:rPr>
                <w:lang w:val="ru-RU" w:eastAsia="ru-RU"/>
              </w:rPr>
              <w:t>6 семестр</w:t>
            </w:r>
          </w:p>
        </w:tc>
        <w:tc>
          <w:tcPr>
            <w:tcW w:w="1560" w:type="pct"/>
            <w:vMerge w:val="restart"/>
          </w:tcPr>
          <w:p w:rsidR="00470320" w:rsidRPr="000A67B4" w:rsidRDefault="000A67B4" w:rsidP="000A67B4">
            <w:pPr>
              <w:ind w:firstLine="34"/>
              <w:rPr>
                <w:lang w:val="ru-RU" w:eastAsia="ru-RU"/>
              </w:rPr>
            </w:pPr>
            <w:r>
              <w:rPr>
                <w:lang w:val="ru-RU" w:eastAsia="ru-RU"/>
              </w:rPr>
              <w:t xml:space="preserve">Формирование знаний по теоретическим и экспериментальным </w:t>
            </w:r>
            <w:r w:rsidR="00470320" w:rsidRPr="00470320">
              <w:rPr>
                <w:lang w:val="ru-RU" w:eastAsia="ru-RU"/>
              </w:rPr>
              <w:t>м</w:t>
            </w:r>
            <w:r>
              <w:rPr>
                <w:lang w:val="ru-RU" w:eastAsia="ru-RU"/>
              </w:rPr>
              <w:t>етодам</w:t>
            </w:r>
            <w:r w:rsidR="00470320" w:rsidRPr="00470320">
              <w:rPr>
                <w:lang w:val="ru-RU" w:eastAsia="ru-RU"/>
              </w:rPr>
              <w:t xml:space="preserve"> исследова</w:t>
            </w:r>
            <w:r w:rsidR="00470320" w:rsidRPr="00470320">
              <w:rPr>
                <w:lang w:val="ru-RU" w:eastAsia="ru-RU"/>
              </w:rPr>
              <w:softHyphen/>
              <w:t xml:space="preserve">ния средств механизации и их узлов с целью изучения их кинематических, динамических и </w:t>
            </w:r>
            <w:r>
              <w:rPr>
                <w:lang w:val="ru-RU" w:eastAsia="ru-RU"/>
              </w:rPr>
              <w:t xml:space="preserve">эксплуатационных характеристик. Формирование умений </w:t>
            </w:r>
            <w:r w:rsidR="00470320" w:rsidRPr="00470320">
              <w:rPr>
                <w:lang w:val="ru-RU" w:eastAsia="ru-RU"/>
              </w:rPr>
              <w:t>самостоятельно ставить и решать задачи, связанные с проектированием комплексных средств механизации.</w:t>
            </w:r>
            <w:r>
              <w:rPr>
                <w:lang w:val="ru-RU" w:eastAsia="ru-RU"/>
              </w:rPr>
              <w:t xml:space="preserve"> </w:t>
            </w:r>
            <w:r w:rsidR="00521DAA">
              <w:rPr>
                <w:lang w:val="ru-RU" w:eastAsia="ru-RU"/>
              </w:rPr>
              <w:t>Формирование умений</w:t>
            </w:r>
            <w:r>
              <w:rPr>
                <w:lang w:val="ru-RU" w:eastAsia="ru-RU"/>
              </w:rPr>
              <w:t xml:space="preserve"> </w:t>
            </w:r>
            <w:r>
              <w:rPr>
                <w:lang w:val="ru-RU" w:eastAsia="ru-RU"/>
              </w:rPr>
              <w:lastRenderedPageBreak/>
              <w:t xml:space="preserve">владеть </w:t>
            </w:r>
            <w:r w:rsidR="00470320" w:rsidRPr="00470320">
              <w:rPr>
                <w:color w:val="000000"/>
                <w:lang w:val="ru-RU" w:eastAsia="ru-RU"/>
              </w:rPr>
              <w:t>специальной терминологией по проектированию подъемно-транспортных установок.</w:t>
            </w:r>
          </w:p>
        </w:tc>
        <w:tc>
          <w:tcPr>
            <w:tcW w:w="919" w:type="pct"/>
            <w:vAlign w:val="center"/>
          </w:tcPr>
          <w:p w:rsidR="00470320" w:rsidRPr="00470320" w:rsidRDefault="00470320" w:rsidP="00470320">
            <w:pPr>
              <w:rPr>
                <w:lang w:val="ru-RU" w:eastAsia="ru-RU"/>
              </w:rPr>
            </w:pPr>
            <w:proofErr w:type="spellStart"/>
            <w:proofErr w:type="gramStart"/>
            <w:r w:rsidRPr="00470320">
              <w:rPr>
                <w:lang w:val="ru-RU" w:eastAsia="ru-RU"/>
              </w:rPr>
              <w:lastRenderedPageBreak/>
              <w:t>Промежуточ</w:t>
            </w:r>
            <w:r w:rsidR="00521DAA">
              <w:rPr>
                <w:lang w:val="ru-RU" w:eastAsia="ru-RU"/>
              </w:rPr>
              <w:t>-</w:t>
            </w:r>
            <w:r w:rsidRPr="00470320">
              <w:rPr>
                <w:lang w:val="ru-RU" w:eastAsia="ru-RU"/>
              </w:rPr>
              <w:t>ная</w:t>
            </w:r>
            <w:proofErr w:type="spellEnd"/>
            <w:proofErr w:type="gramEnd"/>
            <w:r w:rsidRPr="00470320">
              <w:rPr>
                <w:lang w:val="ru-RU" w:eastAsia="ru-RU"/>
              </w:rPr>
              <w:t xml:space="preserve"> аттестация</w:t>
            </w:r>
          </w:p>
        </w:tc>
        <w:tc>
          <w:tcPr>
            <w:tcW w:w="596" w:type="pct"/>
            <w:vAlign w:val="center"/>
          </w:tcPr>
          <w:p w:rsidR="00470320" w:rsidRPr="00470320" w:rsidRDefault="00470320" w:rsidP="00470320">
            <w:pPr>
              <w:rPr>
                <w:lang w:val="ru-RU" w:eastAsia="ru-RU"/>
              </w:rPr>
            </w:pPr>
            <w:r w:rsidRPr="00470320">
              <w:rPr>
                <w:lang w:val="ru-RU" w:eastAsia="ru-RU"/>
              </w:rPr>
              <w:t>Типовые задания</w:t>
            </w:r>
          </w:p>
        </w:tc>
        <w:tc>
          <w:tcPr>
            <w:tcW w:w="757" w:type="pct"/>
            <w:vAlign w:val="center"/>
          </w:tcPr>
          <w:p w:rsidR="00470320" w:rsidRPr="00470320" w:rsidRDefault="00470320" w:rsidP="00470320">
            <w:pPr>
              <w:rPr>
                <w:lang w:val="ru-RU" w:eastAsia="ru-RU"/>
              </w:rPr>
            </w:pPr>
            <w:r w:rsidRPr="00470320">
              <w:rPr>
                <w:lang w:val="ru-RU" w:eastAsia="ru-RU"/>
              </w:rPr>
              <w:t>Шкала оценивания</w:t>
            </w:r>
          </w:p>
        </w:tc>
      </w:tr>
      <w:tr w:rsidR="00470320" w:rsidRPr="00470320" w:rsidTr="000A67B4">
        <w:tc>
          <w:tcPr>
            <w:tcW w:w="501" w:type="pct"/>
            <w:vMerge/>
            <w:vAlign w:val="center"/>
          </w:tcPr>
          <w:p w:rsidR="00470320" w:rsidRPr="00470320" w:rsidRDefault="00470320" w:rsidP="00470320">
            <w:pPr>
              <w:ind w:firstLine="720"/>
              <w:rPr>
                <w:lang w:val="ru-RU" w:eastAsia="ru-RU"/>
              </w:rPr>
            </w:pPr>
          </w:p>
        </w:tc>
        <w:tc>
          <w:tcPr>
            <w:tcW w:w="667" w:type="pct"/>
            <w:vMerge/>
            <w:vAlign w:val="center"/>
          </w:tcPr>
          <w:p w:rsidR="00470320" w:rsidRPr="00470320" w:rsidRDefault="00470320" w:rsidP="00470320">
            <w:pPr>
              <w:ind w:firstLine="720"/>
              <w:rPr>
                <w:lang w:val="ru-RU" w:eastAsia="ru-RU"/>
              </w:rPr>
            </w:pPr>
          </w:p>
        </w:tc>
        <w:tc>
          <w:tcPr>
            <w:tcW w:w="1560" w:type="pct"/>
            <w:vMerge/>
            <w:vAlign w:val="center"/>
          </w:tcPr>
          <w:p w:rsidR="00470320" w:rsidRPr="00470320" w:rsidRDefault="00470320" w:rsidP="00470320">
            <w:pPr>
              <w:ind w:firstLine="720"/>
              <w:rPr>
                <w:lang w:val="ru-RU" w:eastAsia="ru-RU"/>
              </w:rPr>
            </w:pPr>
          </w:p>
        </w:tc>
        <w:tc>
          <w:tcPr>
            <w:tcW w:w="919" w:type="pct"/>
            <w:vAlign w:val="center"/>
          </w:tcPr>
          <w:p w:rsidR="000A67B4" w:rsidRPr="00FD1ECA" w:rsidRDefault="000A67B4" w:rsidP="000A67B4">
            <w:pPr>
              <w:tabs>
                <w:tab w:val="left" w:pos="1134"/>
              </w:tabs>
              <w:contextualSpacing/>
              <w:jc w:val="both"/>
            </w:pPr>
            <w:r w:rsidRPr="00FD1ECA">
              <w:t>Текущий контроль в форме:</w:t>
            </w:r>
          </w:p>
          <w:p w:rsidR="000A67B4" w:rsidRPr="00FD1ECA" w:rsidRDefault="000A67B4" w:rsidP="000A67B4">
            <w:pPr>
              <w:tabs>
                <w:tab w:val="left" w:pos="1134"/>
              </w:tabs>
              <w:contextualSpacing/>
              <w:jc w:val="both"/>
            </w:pPr>
            <w:r>
              <w:t>- отчета по практическим</w:t>
            </w:r>
            <w:r w:rsidRPr="00FD1ECA">
              <w:t xml:space="preserve"> занятиям;</w:t>
            </w:r>
          </w:p>
          <w:p w:rsidR="000A67B4" w:rsidRPr="00FD1ECA" w:rsidRDefault="000A67B4" w:rsidP="000A67B4">
            <w:pPr>
              <w:tabs>
                <w:tab w:val="left" w:pos="1134"/>
              </w:tabs>
              <w:contextualSpacing/>
              <w:jc w:val="both"/>
            </w:pPr>
            <w:r w:rsidRPr="00FD1ECA">
              <w:t xml:space="preserve">- отчета на </w:t>
            </w:r>
            <w:r w:rsidRPr="00992D98">
              <w:t>практическом занятии по вопросам СРС п. 9 рабочей программы;</w:t>
            </w:r>
          </w:p>
          <w:p w:rsidR="000A67B4" w:rsidRPr="00FD1ECA" w:rsidRDefault="000A67B4" w:rsidP="000A67B4">
            <w:pPr>
              <w:tabs>
                <w:tab w:val="left" w:pos="1134"/>
              </w:tabs>
              <w:contextualSpacing/>
              <w:jc w:val="both"/>
            </w:pPr>
            <w:r w:rsidRPr="00FD1ECA">
              <w:t>- тестирования;</w:t>
            </w:r>
          </w:p>
          <w:p w:rsidR="00470320" w:rsidRPr="00470320" w:rsidRDefault="000A67B4" w:rsidP="000A67B4">
            <w:pPr>
              <w:rPr>
                <w:lang w:val="ru-RU" w:eastAsia="ru-RU"/>
              </w:rPr>
            </w:pPr>
            <w:r w:rsidRPr="00FD1ECA">
              <w:lastRenderedPageBreak/>
              <w:t>- экзамена</w:t>
            </w:r>
            <w:r w:rsidR="00470320" w:rsidRPr="00470320">
              <w:rPr>
                <w:lang w:val="ru-RU" w:eastAsia="ru-RU"/>
              </w:rPr>
              <w:t xml:space="preserve"> </w:t>
            </w:r>
          </w:p>
        </w:tc>
        <w:tc>
          <w:tcPr>
            <w:tcW w:w="596" w:type="pct"/>
            <w:vAlign w:val="center"/>
          </w:tcPr>
          <w:p w:rsidR="000A67B4" w:rsidRPr="00FD1ECA" w:rsidRDefault="000A67B4" w:rsidP="000A67B4">
            <w:pPr>
              <w:tabs>
                <w:tab w:val="left" w:pos="1134"/>
              </w:tabs>
              <w:contextualSpacing/>
              <w:jc w:val="both"/>
            </w:pPr>
            <w:r w:rsidRPr="00FD1ECA">
              <w:lastRenderedPageBreak/>
              <w:t>Вопросы,</w:t>
            </w:r>
          </w:p>
          <w:p w:rsidR="00470320" w:rsidRPr="00470320" w:rsidRDefault="000A67B4" w:rsidP="000A67B4">
            <w:pPr>
              <w:rPr>
                <w:lang w:val="ru-RU" w:eastAsia="ru-RU"/>
              </w:rPr>
            </w:pPr>
            <w:r w:rsidRPr="00FD1ECA">
              <w:t>тестовые задания, экзамен</w:t>
            </w:r>
          </w:p>
        </w:tc>
        <w:tc>
          <w:tcPr>
            <w:tcW w:w="757" w:type="pct"/>
            <w:vAlign w:val="center"/>
          </w:tcPr>
          <w:p w:rsidR="00470320" w:rsidRPr="00470320" w:rsidRDefault="000A67B4" w:rsidP="00470320">
            <w:pPr>
              <w:rPr>
                <w:lang w:val="ru-RU" w:eastAsia="ru-RU"/>
              </w:rPr>
            </w:pPr>
            <w:r w:rsidRPr="00FD1ECA">
              <w:t>Экзамен по 5 бальной системе</w:t>
            </w:r>
          </w:p>
        </w:tc>
      </w:tr>
    </w:tbl>
    <w:p w:rsidR="00470320" w:rsidRPr="00470320" w:rsidRDefault="00470320" w:rsidP="00470320">
      <w:pPr>
        <w:ind w:firstLine="720"/>
        <w:rPr>
          <w:lang w:val="ru-RU" w:eastAsia="ru-RU"/>
        </w:rPr>
      </w:pPr>
    </w:p>
    <w:p w:rsidR="00470320" w:rsidRPr="00CD0B16" w:rsidRDefault="00470320" w:rsidP="00470320">
      <w:pPr>
        <w:widowControl w:val="0"/>
        <w:ind w:firstLine="680"/>
        <w:jc w:val="both"/>
        <w:rPr>
          <w:sz w:val="28"/>
          <w:szCs w:val="28"/>
          <w:lang w:val="ru-RU" w:eastAsia="ru-RU"/>
        </w:rPr>
      </w:pPr>
      <w:r w:rsidRPr="00CD0B16">
        <w:rPr>
          <w:sz w:val="28"/>
          <w:szCs w:val="28"/>
          <w:lang w:val="ru-RU" w:eastAsia="ru-RU"/>
        </w:rPr>
        <w:t>Под компетенцией ПК-6 понимается способностью разрабатывать рабочую проектную и техническую документацию, оформлять законченные проектно-конструкторские работы с проверкой соответствия разрабатываемых проектов и технической документации стандартам, техническим условиям и другим нормативным документам</w:t>
      </w:r>
      <w:r w:rsidR="00521DAA">
        <w:rPr>
          <w:sz w:val="28"/>
          <w:szCs w:val="28"/>
          <w:lang w:val="ru-RU" w:eastAsia="ru-RU"/>
        </w:rPr>
        <w:t>.</w:t>
      </w:r>
    </w:p>
    <w:p w:rsidR="00470320" w:rsidRPr="00470320" w:rsidRDefault="00470320" w:rsidP="00470320">
      <w:pPr>
        <w:ind w:firstLine="720"/>
        <w:rPr>
          <w:bCs/>
          <w:lang w:val="ru-RU"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1137"/>
        <w:gridCol w:w="3232"/>
        <w:gridCol w:w="1727"/>
        <w:gridCol w:w="1133"/>
        <w:gridCol w:w="1560"/>
      </w:tblGrid>
      <w:tr w:rsidR="00470320" w:rsidRPr="00470320" w:rsidTr="00521DAA">
        <w:tc>
          <w:tcPr>
            <w:tcW w:w="491" w:type="pct"/>
            <w:vAlign w:val="center"/>
          </w:tcPr>
          <w:p w:rsidR="00470320" w:rsidRPr="00470320" w:rsidRDefault="00470320" w:rsidP="00470320">
            <w:pPr>
              <w:rPr>
                <w:lang w:val="ru-RU" w:eastAsia="ru-RU"/>
              </w:rPr>
            </w:pPr>
            <w:r w:rsidRPr="00470320">
              <w:rPr>
                <w:lang w:val="ru-RU" w:eastAsia="ru-RU"/>
              </w:rPr>
              <w:t xml:space="preserve">Код </w:t>
            </w:r>
            <w:proofErr w:type="spellStart"/>
            <w:proofErr w:type="gramStart"/>
            <w:r w:rsidRPr="00470320">
              <w:rPr>
                <w:lang w:val="ru-RU" w:eastAsia="ru-RU"/>
              </w:rPr>
              <w:t>компе</w:t>
            </w:r>
            <w:r w:rsidR="00521DAA">
              <w:rPr>
                <w:lang w:val="ru-RU" w:eastAsia="ru-RU"/>
              </w:rPr>
              <w:t>-</w:t>
            </w:r>
            <w:r w:rsidRPr="00470320">
              <w:rPr>
                <w:lang w:val="ru-RU" w:eastAsia="ru-RU"/>
              </w:rPr>
              <w:t>тенции</w:t>
            </w:r>
            <w:proofErr w:type="spellEnd"/>
            <w:proofErr w:type="gramEnd"/>
          </w:p>
        </w:tc>
        <w:tc>
          <w:tcPr>
            <w:tcW w:w="583" w:type="pct"/>
            <w:vAlign w:val="center"/>
          </w:tcPr>
          <w:p w:rsidR="00470320" w:rsidRPr="00470320" w:rsidRDefault="00470320" w:rsidP="00470320">
            <w:pPr>
              <w:rPr>
                <w:lang w:val="ru-RU" w:eastAsia="ru-RU"/>
              </w:rPr>
            </w:pPr>
            <w:r w:rsidRPr="00470320">
              <w:rPr>
                <w:lang w:val="ru-RU" w:eastAsia="ru-RU"/>
              </w:rPr>
              <w:t xml:space="preserve">Этап </w:t>
            </w:r>
            <w:proofErr w:type="spellStart"/>
            <w:proofErr w:type="gramStart"/>
            <w:r w:rsidRPr="00470320">
              <w:rPr>
                <w:lang w:val="ru-RU" w:eastAsia="ru-RU"/>
              </w:rPr>
              <w:t>форми</w:t>
            </w:r>
            <w:r w:rsidR="00521DAA">
              <w:rPr>
                <w:lang w:val="ru-RU" w:eastAsia="ru-RU"/>
              </w:rPr>
              <w:t>-</w:t>
            </w:r>
            <w:r w:rsidRPr="00470320">
              <w:rPr>
                <w:lang w:val="ru-RU" w:eastAsia="ru-RU"/>
              </w:rPr>
              <w:t>рования</w:t>
            </w:r>
            <w:proofErr w:type="spellEnd"/>
            <w:proofErr w:type="gramEnd"/>
          </w:p>
        </w:tc>
        <w:tc>
          <w:tcPr>
            <w:tcW w:w="1658" w:type="pct"/>
            <w:vAlign w:val="center"/>
          </w:tcPr>
          <w:p w:rsidR="00470320" w:rsidRPr="00470320" w:rsidRDefault="00521DAA" w:rsidP="00470320">
            <w:pPr>
              <w:rPr>
                <w:lang w:val="ru-RU" w:eastAsia="ru-RU"/>
              </w:rPr>
            </w:pPr>
            <w:r w:rsidRPr="00FD1ECA">
              <w:t>Цели усвоения</w:t>
            </w:r>
          </w:p>
        </w:tc>
        <w:tc>
          <w:tcPr>
            <w:tcW w:w="2267" w:type="pct"/>
            <w:gridSpan w:val="3"/>
            <w:vAlign w:val="center"/>
          </w:tcPr>
          <w:p w:rsidR="00470320" w:rsidRPr="00470320" w:rsidRDefault="00470320" w:rsidP="00470320">
            <w:pPr>
              <w:ind w:firstLine="720"/>
              <w:rPr>
                <w:lang w:val="ru-RU" w:eastAsia="ru-RU"/>
              </w:rPr>
            </w:pPr>
            <w:r w:rsidRPr="00470320">
              <w:rPr>
                <w:lang w:val="ru-RU" w:eastAsia="ru-RU"/>
              </w:rPr>
              <w:t>Критерии оценивания</w:t>
            </w:r>
          </w:p>
        </w:tc>
      </w:tr>
      <w:tr w:rsidR="00521DAA" w:rsidRPr="00470320" w:rsidTr="00521DAA">
        <w:tc>
          <w:tcPr>
            <w:tcW w:w="491" w:type="pct"/>
            <w:vMerge w:val="restart"/>
            <w:vAlign w:val="center"/>
          </w:tcPr>
          <w:p w:rsidR="00470320" w:rsidRPr="00470320" w:rsidRDefault="00470320" w:rsidP="00470320">
            <w:pPr>
              <w:rPr>
                <w:lang w:val="ru-RU" w:eastAsia="ru-RU"/>
              </w:rPr>
            </w:pPr>
            <w:r w:rsidRPr="00470320">
              <w:rPr>
                <w:lang w:val="ru-RU" w:eastAsia="ru-RU"/>
              </w:rPr>
              <w:t>ПК-6</w:t>
            </w:r>
          </w:p>
          <w:p w:rsidR="00470320" w:rsidRPr="00470320" w:rsidRDefault="00470320" w:rsidP="00470320">
            <w:pPr>
              <w:ind w:firstLine="720"/>
              <w:rPr>
                <w:lang w:val="ru-RU" w:eastAsia="ru-RU"/>
              </w:rPr>
            </w:pPr>
          </w:p>
        </w:tc>
        <w:tc>
          <w:tcPr>
            <w:tcW w:w="583" w:type="pct"/>
            <w:vMerge w:val="restart"/>
            <w:vAlign w:val="center"/>
          </w:tcPr>
          <w:p w:rsidR="00470320" w:rsidRPr="00470320" w:rsidRDefault="00470320" w:rsidP="00470320">
            <w:pPr>
              <w:rPr>
                <w:lang w:val="ru-RU" w:eastAsia="ru-RU"/>
              </w:rPr>
            </w:pPr>
            <w:r w:rsidRPr="00470320">
              <w:rPr>
                <w:lang w:val="ru-RU" w:eastAsia="ru-RU"/>
              </w:rPr>
              <w:t>(6 семестр)</w:t>
            </w:r>
          </w:p>
        </w:tc>
        <w:tc>
          <w:tcPr>
            <w:tcW w:w="1658" w:type="pct"/>
            <w:vMerge w:val="restart"/>
          </w:tcPr>
          <w:p w:rsidR="00470320" w:rsidRPr="00470320" w:rsidRDefault="00521DAA" w:rsidP="00470320">
            <w:pPr>
              <w:ind w:firstLine="34"/>
              <w:rPr>
                <w:lang w:val="ru-RU" w:eastAsia="ru-RU"/>
              </w:rPr>
            </w:pPr>
            <w:r>
              <w:rPr>
                <w:lang w:val="ru-RU" w:eastAsia="ru-RU"/>
              </w:rPr>
              <w:t>Формирование знаний по теоретическим</w:t>
            </w:r>
            <w:r w:rsidR="00470320" w:rsidRPr="00470320">
              <w:rPr>
                <w:lang w:val="ru-RU" w:eastAsia="ru-RU"/>
              </w:rPr>
              <w:t xml:space="preserve"> и экспер</w:t>
            </w:r>
            <w:r>
              <w:rPr>
                <w:lang w:val="ru-RU" w:eastAsia="ru-RU"/>
              </w:rPr>
              <w:t>иментальным методам</w:t>
            </w:r>
            <w:r w:rsidR="00470320" w:rsidRPr="00470320">
              <w:rPr>
                <w:lang w:val="ru-RU" w:eastAsia="ru-RU"/>
              </w:rPr>
              <w:t xml:space="preserve"> исследова</w:t>
            </w:r>
            <w:r w:rsidR="00470320" w:rsidRPr="00470320">
              <w:rPr>
                <w:lang w:val="ru-RU" w:eastAsia="ru-RU"/>
              </w:rPr>
              <w:softHyphen/>
              <w:t>ния средств механизации и их узлов с целью изучения их кинематических, динамических и эксплуатационных характеристик; методики   расчета средств механизации.</w:t>
            </w:r>
          </w:p>
          <w:p w:rsidR="00470320" w:rsidRPr="00470320" w:rsidRDefault="00521DAA" w:rsidP="00470320">
            <w:pPr>
              <w:ind w:firstLine="34"/>
              <w:rPr>
                <w:lang w:val="ru-RU" w:eastAsia="ru-RU"/>
              </w:rPr>
            </w:pPr>
            <w:r>
              <w:rPr>
                <w:lang w:val="ru-RU" w:eastAsia="ru-RU"/>
              </w:rPr>
              <w:t>Формирование умений</w:t>
            </w:r>
            <w:r w:rsidR="00470320" w:rsidRPr="00470320">
              <w:rPr>
                <w:lang w:val="ru-RU" w:eastAsia="ru-RU"/>
              </w:rPr>
              <w:t xml:space="preserve"> самостоятельно ставить и решать задачи, связанные с проектированием комплексных средств механизации, находить оптимальные конструктивные решения.</w:t>
            </w:r>
          </w:p>
          <w:p w:rsidR="00470320" w:rsidRPr="00470320" w:rsidRDefault="00521DAA" w:rsidP="00470320">
            <w:pPr>
              <w:ind w:firstLine="34"/>
              <w:rPr>
                <w:lang w:val="ru-RU" w:eastAsia="ru-RU"/>
              </w:rPr>
            </w:pPr>
            <w:r>
              <w:rPr>
                <w:lang w:val="ru-RU" w:eastAsia="ru-RU"/>
              </w:rPr>
              <w:t xml:space="preserve">Формирование умений владеть </w:t>
            </w:r>
            <w:r w:rsidR="00470320" w:rsidRPr="00470320">
              <w:rPr>
                <w:lang w:val="ru-RU" w:eastAsia="ru-RU"/>
              </w:rPr>
              <w:t>специальной терминологией по проектированию подъемно-транспортных установок;</w:t>
            </w:r>
          </w:p>
          <w:p w:rsidR="00470320" w:rsidRPr="00470320" w:rsidRDefault="00470320" w:rsidP="00470320">
            <w:pPr>
              <w:rPr>
                <w:lang w:val="ru-RU" w:eastAsia="ru-RU"/>
              </w:rPr>
            </w:pPr>
            <w:r w:rsidRPr="00470320">
              <w:rPr>
                <w:lang w:val="ru-RU" w:eastAsia="ru-RU"/>
              </w:rPr>
              <w:t>навыками самостоятельного управления подъемно-транспортных установок и применению этих знаний в практической работе.</w:t>
            </w:r>
          </w:p>
        </w:tc>
        <w:tc>
          <w:tcPr>
            <w:tcW w:w="886" w:type="pct"/>
            <w:vAlign w:val="center"/>
          </w:tcPr>
          <w:p w:rsidR="00470320" w:rsidRPr="00470320" w:rsidRDefault="00470320" w:rsidP="00470320">
            <w:pPr>
              <w:rPr>
                <w:lang w:val="ru-RU" w:eastAsia="ru-RU"/>
              </w:rPr>
            </w:pPr>
            <w:proofErr w:type="spellStart"/>
            <w:proofErr w:type="gramStart"/>
            <w:r w:rsidRPr="00470320">
              <w:rPr>
                <w:lang w:val="ru-RU" w:eastAsia="ru-RU"/>
              </w:rPr>
              <w:t>Промежуточ</w:t>
            </w:r>
            <w:r w:rsidR="00521DAA">
              <w:rPr>
                <w:lang w:val="ru-RU" w:eastAsia="ru-RU"/>
              </w:rPr>
              <w:t>-ная</w:t>
            </w:r>
            <w:proofErr w:type="spellEnd"/>
            <w:proofErr w:type="gramEnd"/>
            <w:r w:rsidR="00521DAA">
              <w:rPr>
                <w:lang w:val="ru-RU" w:eastAsia="ru-RU"/>
              </w:rPr>
              <w:t xml:space="preserve"> </w:t>
            </w:r>
            <w:r w:rsidRPr="00470320">
              <w:rPr>
                <w:lang w:val="ru-RU" w:eastAsia="ru-RU"/>
              </w:rPr>
              <w:t>аттестация</w:t>
            </w:r>
          </w:p>
        </w:tc>
        <w:tc>
          <w:tcPr>
            <w:tcW w:w="581" w:type="pct"/>
            <w:vAlign w:val="center"/>
          </w:tcPr>
          <w:p w:rsidR="00470320" w:rsidRPr="00470320" w:rsidRDefault="00470320" w:rsidP="00470320">
            <w:pPr>
              <w:rPr>
                <w:lang w:val="ru-RU" w:eastAsia="ru-RU"/>
              </w:rPr>
            </w:pPr>
            <w:r w:rsidRPr="00470320">
              <w:rPr>
                <w:lang w:val="ru-RU" w:eastAsia="ru-RU"/>
              </w:rPr>
              <w:t>Типовые задания</w:t>
            </w:r>
          </w:p>
        </w:tc>
        <w:tc>
          <w:tcPr>
            <w:tcW w:w="800" w:type="pct"/>
            <w:vAlign w:val="center"/>
          </w:tcPr>
          <w:p w:rsidR="00470320" w:rsidRPr="00470320" w:rsidRDefault="00470320" w:rsidP="00470320">
            <w:pPr>
              <w:rPr>
                <w:lang w:val="ru-RU" w:eastAsia="ru-RU"/>
              </w:rPr>
            </w:pPr>
            <w:r w:rsidRPr="00470320">
              <w:rPr>
                <w:lang w:val="ru-RU" w:eastAsia="ru-RU"/>
              </w:rPr>
              <w:t>Шкала оценивания</w:t>
            </w:r>
          </w:p>
        </w:tc>
      </w:tr>
      <w:tr w:rsidR="00521DAA" w:rsidRPr="00470320" w:rsidTr="00521DAA">
        <w:tc>
          <w:tcPr>
            <w:tcW w:w="491" w:type="pct"/>
            <w:vMerge/>
            <w:vAlign w:val="center"/>
          </w:tcPr>
          <w:p w:rsidR="00470320" w:rsidRPr="00470320" w:rsidRDefault="00470320" w:rsidP="00470320">
            <w:pPr>
              <w:ind w:firstLine="720"/>
              <w:rPr>
                <w:lang w:val="ru-RU" w:eastAsia="ru-RU"/>
              </w:rPr>
            </w:pPr>
          </w:p>
        </w:tc>
        <w:tc>
          <w:tcPr>
            <w:tcW w:w="583" w:type="pct"/>
            <w:vMerge/>
            <w:vAlign w:val="center"/>
          </w:tcPr>
          <w:p w:rsidR="00470320" w:rsidRPr="00470320" w:rsidRDefault="00470320" w:rsidP="00470320">
            <w:pPr>
              <w:ind w:firstLine="720"/>
              <w:rPr>
                <w:lang w:val="ru-RU" w:eastAsia="ru-RU"/>
              </w:rPr>
            </w:pPr>
          </w:p>
        </w:tc>
        <w:tc>
          <w:tcPr>
            <w:tcW w:w="1658" w:type="pct"/>
            <w:vMerge/>
            <w:vAlign w:val="center"/>
          </w:tcPr>
          <w:p w:rsidR="00470320" w:rsidRPr="00470320" w:rsidRDefault="00470320" w:rsidP="00470320">
            <w:pPr>
              <w:ind w:firstLine="720"/>
              <w:rPr>
                <w:lang w:val="ru-RU" w:eastAsia="ru-RU"/>
              </w:rPr>
            </w:pPr>
          </w:p>
        </w:tc>
        <w:tc>
          <w:tcPr>
            <w:tcW w:w="886" w:type="pct"/>
            <w:vAlign w:val="center"/>
          </w:tcPr>
          <w:p w:rsidR="00521DAA" w:rsidRPr="00FD1ECA" w:rsidRDefault="00521DAA" w:rsidP="00521DAA">
            <w:pPr>
              <w:tabs>
                <w:tab w:val="left" w:pos="1134"/>
              </w:tabs>
              <w:contextualSpacing/>
              <w:jc w:val="both"/>
            </w:pPr>
            <w:r w:rsidRPr="00FD1ECA">
              <w:t>Текущий контроль в форме:</w:t>
            </w:r>
          </w:p>
          <w:p w:rsidR="00521DAA" w:rsidRPr="00FD1ECA" w:rsidRDefault="00521DAA" w:rsidP="00521DAA">
            <w:pPr>
              <w:tabs>
                <w:tab w:val="left" w:pos="1134"/>
              </w:tabs>
              <w:contextualSpacing/>
              <w:jc w:val="both"/>
            </w:pPr>
            <w:r>
              <w:t>- отчета по практическим</w:t>
            </w:r>
            <w:r w:rsidRPr="00FD1ECA">
              <w:t xml:space="preserve"> занятиям;</w:t>
            </w:r>
          </w:p>
          <w:p w:rsidR="00521DAA" w:rsidRPr="00FD1ECA" w:rsidRDefault="00521DAA" w:rsidP="00521DAA">
            <w:pPr>
              <w:tabs>
                <w:tab w:val="left" w:pos="1134"/>
              </w:tabs>
              <w:contextualSpacing/>
              <w:jc w:val="both"/>
            </w:pPr>
            <w:r w:rsidRPr="00FD1ECA">
              <w:t xml:space="preserve">- отчета на </w:t>
            </w:r>
            <w:r w:rsidRPr="00992D98">
              <w:t>практическом занятии по вопросам СРС п. 9 рабочей программы;</w:t>
            </w:r>
          </w:p>
          <w:p w:rsidR="00521DAA" w:rsidRPr="00FD1ECA" w:rsidRDefault="00521DAA" w:rsidP="00521DAA">
            <w:pPr>
              <w:tabs>
                <w:tab w:val="left" w:pos="1134"/>
              </w:tabs>
              <w:contextualSpacing/>
              <w:jc w:val="both"/>
            </w:pPr>
            <w:r w:rsidRPr="00FD1ECA">
              <w:t>- тестирования;</w:t>
            </w:r>
          </w:p>
          <w:p w:rsidR="00470320" w:rsidRPr="00470320" w:rsidRDefault="00521DAA" w:rsidP="00521DAA">
            <w:pPr>
              <w:rPr>
                <w:lang w:val="ru-RU" w:eastAsia="ru-RU"/>
              </w:rPr>
            </w:pPr>
            <w:r w:rsidRPr="00FD1ECA">
              <w:t>- экзамена</w:t>
            </w:r>
          </w:p>
        </w:tc>
        <w:tc>
          <w:tcPr>
            <w:tcW w:w="581" w:type="pct"/>
            <w:vAlign w:val="center"/>
          </w:tcPr>
          <w:p w:rsidR="00521DAA" w:rsidRPr="00FD1ECA" w:rsidRDefault="00521DAA" w:rsidP="00521DAA">
            <w:pPr>
              <w:tabs>
                <w:tab w:val="left" w:pos="1134"/>
              </w:tabs>
              <w:contextualSpacing/>
              <w:jc w:val="both"/>
            </w:pPr>
            <w:r w:rsidRPr="00FD1ECA">
              <w:t>Вопросы,</w:t>
            </w:r>
          </w:p>
          <w:p w:rsidR="00470320" w:rsidRPr="00470320" w:rsidRDefault="00521DAA" w:rsidP="00521DAA">
            <w:pPr>
              <w:rPr>
                <w:lang w:val="ru-RU" w:eastAsia="ru-RU"/>
              </w:rPr>
            </w:pPr>
            <w:r w:rsidRPr="00FD1ECA">
              <w:t>тестовые задания, экзамен</w:t>
            </w:r>
          </w:p>
        </w:tc>
        <w:tc>
          <w:tcPr>
            <w:tcW w:w="800" w:type="pct"/>
            <w:vAlign w:val="center"/>
          </w:tcPr>
          <w:p w:rsidR="00470320" w:rsidRPr="00470320" w:rsidRDefault="00521DAA" w:rsidP="00470320">
            <w:pPr>
              <w:rPr>
                <w:lang w:val="ru-RU" w:eastAsia="ru-RU"/>
              </w:rPr>
            </w:pPr>
            <w:r w:rsidRPr="00FD1ECA">
              <w:t>Экзамен по 5 бальной системе</w:t>
            </w:r>
          </w:p>
        </w:tc>
      </w:tr>
    </w:tbl>
    <w:p w:rsidR="00521DAA" w:rsidRPr="00FD1ECA" w:rsidRDefault="00521DAA" w:rsidP="00521DAA">
      <w:pPr>
        <w:tabs>
          <w:tab w:val="left" w:pos="1134"/>
        </w:tabs>
        <w:autoSpaceDE w:val="0"/>
        <w:autoSpaceDN w:val="0"/>
        <w:adjustRightInd w:val="0"/>
        <w:ind w:firstLine="708"/>
        <w:jc w:val="both"/>
        <w:rPr>
          <w:sz w:val="28"/>
          <w:szCs w:val="28"/>
        </w:rPr>
      </w:pPr>
      <w:r w:rsidRPr="00FD1ECA">
        <w:rPr>
          <w:sz w:val="28"/>
          <w:szCs w:val="28"/>
        </w:rPr>
        <w:t>Для оценки знаний, умений, навыков и (или) опыта деятельности, характеризующих этапы формирования компетенций в процессе освоения дисциплины «</w:t>
      </w:r>
      <w:r>
        <w:rPr>
          <w:sz w:val="28"/>
          <w:szCs w:val="28"/>
          <w:lang w:val="ru-RU"/>
        </w:rPr>
        <w:t>Подъемно-транспортные установки</w:t>
      </w:r>
      <w:r w:rsidRPr="00FD1ECA">
        <w:rPr>
          <w:sz w:val="28"/>
          <w:szCs w:val="28"/>
        </w:rPr>
        <w:t>» проводится промежуточная аттестация в виде экзамена. Процедура оценивания знаний, умений, навыков по дисциплине «</w:t>
      </w:r>
      <w:r>
        <w:rPr>
          <w:sz w:val="28"/>
          <w:szCs w:val="28"/>
          <w:lang w:val="ru-RU"/>
        </w:rPr>
        <w:t>Подъемно-транспортные установки</w:t>
      </w:r>
      <w:r w:rsidRPr="00FD1ECA">
        <w:rPr>
          <w:sz w:val="28"/>
          <w:szCs w:val="28"/>
        </w:rPr>
        <w:t xml:space="preserve">» </w:t>
      </w:r>
      <w:r w:rsidRPr="00FD1ECA">
        <w:rPr>
          <w:sz w:val="28"/>
          <w:szCs w:val="28"/>
        </w:rPr>
        <w:lastRenderedPageBreak/>
        <w:t>включает  учет успешности выполнения</w:t>
      </w:r>
      <w:r>
        <w:rPr>
          <w:sz w:val="28"/>
          <w:szCs w:val="28"/>
        </w:rPr>
        <w:t xml:space="preserve"> </w:t>
      </w:r>
      <w:r w:rsidRPr="00FD1ECA">
        <w:rPr>
          <w:sz w:val="28"/>
          <w:szCs w:val="28"/>
        </w:rPr>
        <w:t>самостоятельных работ, заданий на практических занятиях (семинары, решение задач) и сдачу экзамена. Работа на практических занятиях считается зачтенной при активной работе на семинарах, решении задач.</w:t>
      </w:r>
      <w:r>
        <w:rPr>
          <w:sz w:val="28"/>
          <w:szCs w:val="28"/>
        </w:rPr>
        <w:t xml:space="preserve"> </w:t>
      </w:r>
    </w:p>
    <w:p w:rsidR="00521DAA" w:rsidRPr="00FD1ECA" w:rsidRDefault="00521DAA" w:rsidP="00521DAA">
      <w:pPr>
        <w:tabs>
          <w:tab w:val="left" w:pos="1134"/>
        </w:tabs>
        <w:ind w:firstLine="708"/>
        <w:contextualSpacing/>
        <w:jc w:val="both"/>
        <w:rPr>
          <w:sz w:val="28"/>
          <w:szCs w:val="28"/>
        </w:rPr>
      </w:pPr>
      <w:r w:rsidRPr="00FD1ECA">
        <w:rPr>
          <w:sz w:val="28"/>
          <w:szCs w:val="28"/>
        </w:rPr>
        <w:t xml:space="preserve">Самостоятельная работа считается успешно выполненной, в случае если проработан теоретический материал по каждой теме. Задания </w:t>
      </w:r>
      <w:r w:rsidRPr="00992D98">
        <w:rPr>
          <w:sz w:val="28"/>
          <w:szCs w:val="28"/>
        </w:rPr>
        <w:t>соответствуют пункту 9 рабочей программы</w:t>
      </w:r>
      <w:r w:rsidRPr="00FD1ECA">
        <w:rPr>
          <w:sz w:val="28"/>
          <w:szCs w:val="28"/>
        </w:rPr>
        <w:t>. Отчет по СРС представляется в виде реферата, докладывается на практических занятиях или в дни консультаций по СРС, установленные кафедрой. В конце семестра обучающийся письменно отвечает на тестовые задания, содержащие вопросы по изученному материалу. Оценивание тестовых заданий проводится по принципу «зачтено» / «не зачтено». В качестве критериев оценивания используется количество правильных ответов. При ответе более чем, на 50% вопросов выставляется «зачтено»,  в случае меньшего количества правильных ответов ставится «не зачтено». К экзамену по дисциплине обучающиеся допускают</w:t>
      </w:r>
      <w:r>
        <w:rPr>
          <w:sz w:val="28"/>
          <w:szCs w:val="28"/>
        </w:rPr>
        <w:t>ся при: -выполнении практических</w:t>
      </w:r>
      <w:r w:rsidRPr="00FD1ECA">
        <w:rPr>
          <w:sz w:val="28"/>
          <w:szCs w:val="28"/>
        </w:rPr>
        <w:t xml:space="preserve"> работ, предоставлении оформленных отчетов и выполнения за</w:t>
      </w:r>
      <w:r>
        <w:rPr>
          <w:sz w:val="28"/>
          <w:szCs w:val="28"/>
        </w:rPr>
        <w:t>даний по всем практическим работам</w:t>
      </w:r>
      <w:r w:rsidRPr="00FD1ECA">
        <w:rPr>
          <w:sz w:val="28"/>
          <w:szCs w:val="28"/>
        </w:rPr>
        <w:t xml:space="preserve">; - проработке теоретического материала по каждой теме в </w:t>
      </w:r>
      <w:r w:rsidRPr="00992D98">
        <w:rPr>
          <w:sz w:val="28"/>
          <w:szCs w:val="28"/>
        </w:rPr>
        <w:t>соответствии с пунктом 9 рабочей программы;- представлении решенных задач; - успешном написание тестовых</w:t>
      </w:r>
      <w:r w:rsidRPr="00FD1ECA">
        <w:rPr>
          <w:sz w:val="28"/>
          <w:szCs w:val="28"/>
        </w:rPr>
        <w:t xml:space="preserve"> заданий.</w:t>
      </w:r>
    </w:p>
    <w:p w:rsidR="00521DAA" w:rsidRPr="00FD1ECA" w:rsidRDefault="00521DAA" w:rsidP="00521DAA">
      <w:pPr>
        <w:tabs>
          <w:tab w:val="left" w:pos="1134"/>
        </w:tabs>
        <w:ind w:firstLine="708"/>
        <w:contextualSpacing/>
        <w:jc w:val="both"/>
        <w:rPr>
          <w:sz w:val="28"/>
          <w:szCs w:val="28"/>
        </w:rPr>
      </w:pPr>
      <w:r w:rsidRPr="00FD1ECA">
        <w:rPr>
          <w:sz w:val="28"/>
          <w:szCs w:val="28"/>
        </w:rPr>
        <w:t>Основной формой промежуточной аттестации является экзамен в виде устного ответа по билету. Отметка «отлично» выставляется при правильном, полном, логично построенном ответе, умении оперировать специальными терминами, способности иллюстрировать теоретические положения практическим материалом, делать обобщающие выводы. Отметка «хорошо» ставится в том случае, когда студент в целом правильно ответил на поставленные вопросы, соблюдая логику изложения материала, но недостаточно полно или без должной аргументации осветил вопросы экзаменационного билета. Отметка «удовлетворительно» выставляется в том случае, когда студент изложил только отдельные несистематизированные теоретические положения по вопросам экзаменационного билета без их необходимой аргументации или без конкретизации фактами. Отметка «не удовлетворительно» выставляется при несоблюдении вышеперечисленных уровней освоения материала.</w:t>
      </w:r>
    </w:p>
    <w:p w:rsidR="002A3D33" w:rsidRPr="001450A9" w:rsidRDefault="002A3D33" w:rsidP="00521DAA">
      <w:pPr>
        <w:numPr>
          <w:ilvl w:val="12"/>
          <w:numId w:val="0"/>
        </w:numPr>
        <w:rPr>
          <w:b/>
          <w:i/>
          <w:sz w:val="28"/>
          <w:lang w:eastAsia="ru-RU"/>
        </w:rPr>
      </w:pPr>
    </w:p>
    <w:p w:rsidR="002A3D33" w:rsidRPr="00CD12AC" w:rsidRDefault="00CD12AC" w:rsidP="002A3D33">
      <w:pPr>
        <w:jc w:val="center"/>
        <w:rPr>
          <w:b/>
          <w:sz w:val="28"/>
          <w:lang w:val="ru-RU" w:eastAsia="ru-RU"/>
        </w:rPr>
      </w:pPr>
      <w:r>
        <w:rPr>
          <w:b/>
          <w:sz w:val="28"/>
          <w:lang w:eastAsia="ru-RU"/>
        </w:rPr>
        <w:t xml:space="preserve">Вопросы для </w:t>
      </w:r>
      <w:r>
        <w:rPr>
          <w:b/>
          <w:sz w:val="28"/>
          <w:lang w:val="ru-RU" w:eastAsia="ru-RU"/>
        </w:rPr>
        <w:t>экзамена</w:t>
      </w:r>
    </w:p>
    <w:p w:rsidR="00145C58" w:rsidRPr="00CD0B16" w:rsidRDefault="00145C58" w:rsidP="00145C58">
      <w:pPr>
        <w:autoSpaceDE w:val="0"/>
        <w:autoSpaceDN w:val="0"/>
        <w:adjustRightInd w:val="0"/>
        <w:rPr>
          <w:color w:val="000000"/>
          <w:sz w:val="28"/>
          <w:szCs w:val="28"/>
          <w:lang w:val="ru-RU" w:eastAsia="ru-RU"/>
        </w:rPr>
      </w:pPr>
    </w:p>
    <w:p w:rsidR="00145C58" w:rsidRPr="00CD0B16" w:rsidRDefault="00CD0B16"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Значение механизации</w:t>
      </w:r>
      <w:r w:rsidR="00145C58" w:rsidRPr="00CD0B16">
        <w:rPr>
          <w:color w:val="000000"/>
          <w:sz w:val="28"/>
          <w:szCs w:val="28"/>
          <w:lang w:val="ru-RU" w:eastAsia="ru-RU"/>
        </w:rPr>
        <w:t xml:space="preserve"> ПРТС - работ в пищевой промышленности. Особенности применения ПТУ в пищевой промышленности.</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Классификация средств ПТУ. Основные направления  в развитии средств ПТУ.</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Классификация продовольственных грузов и их основные характеристики.</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Основные понятия и терминология операций ПРТС – работ: грузопоток, грузооборот, уровень и степень механизации.</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lastRenderedPageBreak/>
        <w:t>Процессы перемещения груза на предприятиях и их связь с технологией производства.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Транспортные связи и внешние грузопотоки.</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Современные достижения и перспективы развития механизации ПРТС – работ.</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Типы складов штучных грузов и расчет площади склада.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и классификация машин непрерывного транспорта.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 xml:space="preserve">Основные направления развития  машин непрерывного транспорта и методика их выбора.  </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Устройства для погрузки сыпучих грузов.</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Устройство для разгрузки сыпучих грузов.</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Ленточные конвейеры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Пластинчатые конвейеры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Скребковые конвейеры с высокими скребками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Скребковые конвейеры с погружными скребками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Ковшевые элеваторы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Полочные элеваторы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Люлечные элеваторы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Грузонесущие подвесные конвейеры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Гравитационные конвейеры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Горизонтальные винтовые конвейеры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Вертикальные винтовые конвейеры назначение,  конструкция и методика их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Всасывающий пневматический транспорт назначение,  основные элементы и методика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Нагнетающий пневматический  транспорт назначение, основные элементы и методика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Аэрожелоба их назначение и методика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Качающиеся конвейеры их назначение и методика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Типы натяжных устройств их назначение и методика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Методика расчета тягового усилия способом  обхода по контуру.</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 xml:space="preserve">Динамические </w:t>
      </w:r>
      <w:proofErr w:type="gramStart"/>
      <w:r w:rsidRPr="00CD0B16">
        <w:rPr>
          <w:color w:val="000000"/>
          <w:sz w:val="28"/>
          <w:szCs w:val="28"/>
          <w:lang w:val="ru-RU" w:eastAsia="ru-RU"/>
        </w:rPr>
        <w:t>нагрузки</w:t>
      </w:r>
      <w:proofErr w:type="gramEnd"/>
      <w:r w:rsidRPr="00CD0B16">
        <w:rPr>
          <w:color w:val="000000"/>
          <w:sz w:val="28"/>
          <w:szCs w:val="28"/>
          <w:lang w:val="ru-RU" w:eastAsia="ru-RU"/>
        </w:rPr>
        <w:t xml:space="preserve"> действующие на тяговый элемент цепных конвейеров.</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Основы расчета пневмотранспортных установок.</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и классификация  грузоподъемных устройств.</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Грузозахватные приспособления их назначения и расчет крюковой подвески.</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конструкция и методика расчета клещевого захвата.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lastRenderedPageBreak/>
        <w:t>Назначение, конструкция и методика расчета полиспаста.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конструкция и выбор блоков для гибких органов.</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и типы гибких тяговых органов, методика выбора каната.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Приводы грузоподъемных устройств и основы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конструкция  остановов и расчет храпового останова.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конструкция и классификация тормозов.</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Конструкция колодочного тормоза и методика его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Конструкция ленточного тормоза и методика его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 xml:space="preserve">Назначение, конструкция барабанов и методика  расчета его основных параметров. </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конструкция механизма подъема грузов и методика его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конструкция механизма передвижения крана и методика его расчета.</w:t>
      </w:r>
    </w:p>
    <w:p w:rsidR="00145C58" w:rsidRPr="00CD0B16" w:rsidRDefault="00145C58" w:rsidP="00145C58">
      <w:pPr>
        <w:numPr>
          <w:ilvl w:val="0"/>
          <w:numId w:val="6"/>
        </w:numPr>
        <w:autoSpaceDE w:val="0"/>
        <w:autoSpaceDN w:val="0"/>
        <w:adjustRightInd w:val="0"/>
        <w:jc w:val="both"/>
        <w:rPr>
          <w:color w:val="000000"/>
          <w:sz w:val="28"/>
          <w:szCs w:val="28"/>
          <w:lang w:val="ru-RU" w:eastAsia="ru-RU"/>
        </w:rPr>
      </w:pPr>
      <w:r w:rsidRPr="00CD0B16">
        <w:rPr>
          <w:color w:val="000000"/>
          <w:sz w:val="28"/>
          <w:szCs w:val="28"/>
          <w:lang w:val="ru-RU" w:eastAsia="ru-RU"/>
        </w:rPr>
        <w:t>Назначение, конструкция механизма поворота крана и методика его расчета.</w:t>
      </w:r>
    </w:p>
    <w:p w:rsidR="00145C58" w:rsidRPr="00CD12AC" w:rsidRDefault="00145C58" w:rsidP="00145C58">
      <w:pPr>
        <w:numPr>
          <w:ilvl w:val="0"/>
          <w:numId w:val="6"/>
        </w:numPr>
        <w:autoSpaceDE w:val="0"/>
        <w:autoSpaceDN w:val="0"/>
        <w:adjustRightInd w:val="0"/>
        <w:jc w:val="both"/>
        <w:rPr>
          <w:color w:val="000000"/>
          <w:sz w:val="28"/>
          <w:szCs w:val="28"/>
          <w:lang w:val="ru-RU" w:eastAsia="ru-RU"/>
        </w:rPr>
      </w:pPr>
      <w:r w:rsidRPr="00CD12AC">
        <w:rPr>
          <w:color w:val="000000"/>
          <w:sz w:val="28"/>
          <w:szCs w:val="28"/>
          <w:lang w:val="ru-RU" w:eastAsia="ru-RU"/>
        </w:rPr>
        <w:t xml:space="preserve">Краны – </w:t>
      </w:r>
      <w:proofErr w:type="spellStart"/>
      <w:r w:rsidRPr="00CD12AC">
        <w:rPr>
          <w:color w:val="000000"/>
          <w:sz w:val="28"/>
          <w:szCs w:val="28"/>
          <w:lang w:val="ru-RU" w:eastAsia="ru-RU"/>
        </w:rPr>
        <w:t>штабеллеры</w:t>
      </w:r>
      <w:proofErr w:type="spellEnd"/>
      <w:r w:rsidRPr="00CD12AC">
        <w:rPr>
          <w:color w:val="000000"/>
          <w:sz w:val="28"/>
          <w:szCs w:val="28"/>
          <w:lang w:val="ru-RU" w:eastAsia="ru-RU"/>
        </w:rPr>
        <w:t xml:space="preserve">  назначение, конструкция и принцип действия.</w:t>
      </w:r>
    </w:p>
    <w:p w:rsidR="002A3D33" w:rsidRPr="00BB4B03" w:rsidRDefault="00145C58" w:rsidP="00BB4B03">
      <w:pPr>
        <w:pStyle w:val="a3"/>
        <w:numPr>
          <w:ilvl w:val="0"/>
          <w:numId w:val="6"/>
        </w:numPr>
        <w:jc w:val="both"/>
        <w:rPr>
          <w:rFonts w:ascii="Times New Roman" w:hAnsi="Times New Roman"/>
          <w:b/>
          <w:sz w:val="28"/>
          <w:szCs w:val="28"/>
          <w:lang w:eastAsia="ru-RU"/>
        </w:rPr>
      </w:pPr>
      <w:r w:rsidRPr="00CD12AC">
        <w:rPr>
          <w:rFonts w:ascii="Times New Roman" w:hAnsi="Times New Roman"/>
          <w:sz w:val="28"/>
          <w:szCs w:val="28"/>
          <w:lang w:eastAsia="ru-RU"/>
        </w:rPr>
        <w:t>Приборы безопасности и нормы и правила Госгортехнадзора при эксплуатации  грузоподъемных устройств.</w:t>
      </w:r>
    </w:p>
    <w:p w:rsidR="002A3D33" w:rsidRPr="001450A9" w:rsidRDefault="002A3D33" w:rsidP="002A3D33">
      <w:pPr>
        <w:jc w:val="center"/>
        <w:rPr>
          <w:b/>
          <w:sz w:val="28"/>
          <w:szCs w:val="28"/>
          <w:lang w:eastAsia="ru-RU"/>
        </w:rPr>
      </w:pPr>
      <w:r w:rsidRPr="001450A9">
        <w:rPr>
          <w:b/>
          <w:sz w:val="28"/>
          <w:szCs w:val="28"/>
          <w:lang w:eastAsia="ru-RU"/>
        </w:rPr>
        <w:t>Тестовые задания по дисциплине</w:t>
      </w:r>
    </w:p>
    <w:p w:rsidR="006E30CB" w:rsidRPr="006E30CB" w:rsidRDefault="006E30CB" w:rsidP="006E30CB">
      <w:pPr>
        <w:autoSpaceDE w:val="0"/>
        <w:autoSpaceDN w:val="0"/>
        <w:adjustRightInd w:val="0"/>
        <w:ind w:firstLine="600"/>
        <w:jc w:val="both"/>
        <w:rPr>
          <w:color w:val="000000"/>
          <w:sz w:val="28"/>
          <w:szCs w:val="28"/>
          <w:lang w:val="ru-RU" w:eastAsia="ru-RU"/>
        </w:rPr>
      </w:pPr>
      <w:r w:rsidRPr="006E30CB">
        <w:rPr>
          <w:color w:val="000000"/>
          <w:sz w:val="28"/>
          <w:szCs w:val="28"/>
          <w:lang w:val="ru-RU" w:eastAsia="ru-RU"/>
        </w:rPr>
        <w:t>Текущий контроль может проводиться с использованием тестов в адаптивной среде тестирования (АСТ) и Интернет-тестирования на сайте www.i-exam.ru</w:t>
      </w:r>
    </w:p>
    <w:p w:rsidR="006E30CB" w:rsidRDefault="006E30CB" w:rsidP="006E30CB">
      <w:pPr>
        <w:autoSpaceDE w:val="0"/>
        <w:autoSpaceDN w:val="0"/>
        <w:adjustRightInd w:val="0"/>
        <w:ind w:firstLine="600"/>
        <w:jc w:val="both"/>
        <w:rPr>
          <w:color w:val="000000"/>
          <w:sz w:val="28"/>
          <w:szCs w:val="28"/>
          <w:lang w:val="ru-RU" w:eastAsia="ru-RU"/>
        </w:rPr>
      </w:pPr>
      <w:r w:rsidRPr="006E30CB">
        <w:rPr>
          <w:color w:val="000000"/>
          <w:sz w:val="28"/>
          <w:szCs w:val="28"/>
          <w:lang w:val="ru-RU" w:eastAsia="ru-RU"/>
        </w:rPr>
        <w:t xml:space="preserve">Промежуточная аттестация в сессию может проводиться с использованием </w:t>
      </w:r>
      <w:proofErr w:type="spellStart"/>
      <w:r w:rsidRPr="006E30CB">
        <w:rPr>
          <w:color w:val="000000"/>
          <w:sz w:val="28"/>
          <w:szCs w:val="28"/>
          <w:lang w:val="ru-RU" w:eastAsia="ru-RU"/>
        </w:rPr>
        <w:t>АСТ-тестов</w:t>
      </w:r>
      <w:proofErr w:type="spellEnd"/>
      <w:r w:rsidRPr="006E30CB">
        <w:rPr>
          <w:color w:val="000000"/>
          <w:sz w:val="28"/>
          <w:szCs w:val="28"/>
          <w:lang w:val="ru-RU" w:eastAsia="ru-RU"/>
        </w:rPr>
        <w:t>.</w:t>
      </w:r>
    </w:p>
    <w:p w:rsidR="00521DAA" w:rsidRPr="006E30CB" w:rsidRDefault="00521DAA" w:rsidP="006E30CB">
      <w:pPr>
        <w:autoSpaceDE w:val="0"/>
        <w:autoSpaceDN w:val="0"/>
        <w:adjustRightInd w:val="0"/>
        <w:ind w:firstLine="600"/>
        <w:jc w:val="both"/>
        <w:rPr>
          <w:color w:val="000000"/>
          <w:sz w:val="28"/>
          <w:szCs w:val="28"/>
          <w:lang w:val="ru-RU" w:eastAsia="ru-RU"/>
        </w:rPr>
      </w:pPr>
    </w:p>
    <w:p w:rsidR="00521DAA" w:rsidRDefault="00521DAA" w:rsidP="00521DAA">
      <w:pPr>
        <w:jc w:val="center"/>
        <w:outlineLvl w:val="1"/>
        <w:rPr>
          <w:b/>
          <w:sz w:val="28"/>
          <w:szCs w:val="28"/>
        </w:rPr>
      </w:pPr>
      <w:r w:rsidRPr="009A7F33">
        <w:rPr>
          <w:b/>
          <w:sz w:val="28"/>
          <w:szCs w:val="28"/>
        </w:rPr>
        <w:t>14. Образовательные технологии</w:t>
      </w:r>
    </w:p>
    <w:p w:rsidR="00521DAA" w:rsidRPr="009A7F33" w:rsidRDefault="00521DAA" w:rsidP="00521DAA">
      <w:pPr>
        <w:jc w:val="center"/>
        <w:outlineLvl w:val="1"/>
        <w:rPr>
          <w:b/>
          <w:sz w:val="28"/>
          <w:szCs w:val="28"/>
        </w:rPr>
      </w:pPr>
    </w:p>
    <w:p w:rsidR="00521DAA" w:rsidRPr="009A7F33" w:rsidRDefault="00521DAA" w:rsidP="00521DAA">
      <w:pPr>
        <w:ind w:firstLine="709"/>
        <w:jc w:val="both"/>
        <w:rPr>
          <w:sz w:val="28"/>
          <w:szCs w:val="28"/>
        </w:rPr>
      </w:pPr>
      <w:r w:rsidRPr="009A7F33">
        <w:rPr>
          <w:sz w:val="28"/>
          <w:szCs w:val="28"/>
        </w:rPr>
        <w:t>В соответствии с ФГОС ВО по направлению подготовки реализация компетентностного подхода осуществляется с широким использованием в учебном процессе активных и интерактивных форм проведения занятий в сочетании с внеаудиторной работой (разбор конкретных ситуаций). Удельный вес таких занятий составляет более 20% (в составе практических аудиторных занятий). Дополнительно разбор конкретных ситуаций выполня</w:t>
      </w:r>
      <w:r w:rsidRPr="009A7F33">
        <w:rPr>
          <w:sz w:val="28"/>
          <w:szCs w:val="28"/>
        </w:rPr>
        <w:softHyphen/>
        <w:t>ется в рамках самостоятельной внеаудиторной работы студента.</w:t>
      </w:r>
    </w:p>
    <w:p w:rsidR="00521DAA" w:rsidRPr="009A7F33" w:rsidRDefault="00521DAA" w:rsidP="00521DAA">
      <w:pPr>
        <w:ind w:firstLine="709"/>
        <w:jc w:val="both"/>
        <w:rPr>
          <w:sz w:val="28"/>
          <w:szCs w:val="28"/>
        </w:rPr>
      </w:pPr>
      <w:r w:rsidRPr="009A7F33">
        <w:rPr>
          <w:sz w:val="28"/>
          <w:szCs w:val="28"/>
        </w:rPr>
        <w:t>Проведение лекций предусмотрено с помощью компьютерной графики.</w:t>
      </w:r>
    </w:p>
    <w:p w:rsidR="00521DAA" w:rsidRDefault="00521DAA" w:rsidP="00521DAA">
      <w:pPr>
        <w:ind w:firstLine="709"/>
        <w:jc w:val="both"/>
        <w:rPr>
          <w:sz w:val="28"/>
          <w:szCs w:val="28"/>
        </w:rPr>
      </w:pPr>
      <w:r w:rsidRPr="009A7F33">
        <w:rPr>
          <w:sz w:val="28"/>
          <w:szCs w:val="28"/>
        </w:rPr>
        <w:t>Для каждого вида занятий при расчёте трудоемкости предусмотрены не только часы аудиторных занятий, но и определённое количество часов СРС: изучение теории, обработка результатов практических работ.</w:t>
      </w:r>
    </w:p>
    <w:p w:rsidR="006E30CB" w:rsidRDefault="006E30CB" w:rsidP="00BB4B03">
      <w:pPr>
        <w:ind w:firstLine="720"/>
        <w:rPr>
          <w:b/>
          <w:sz w:val="28"/>
          <w:szCs w:val="28"/>
          <w:lang w:val="ru-RU" w:eastAsia="ru-RU"/>
        </w:rPr>
      </w:pPr>
    </w:p>
    <w:p w:rsidR="00BB4B03" w:rsidRPr="00BB4B03" w:rsidRDefault="00BB4B03" w:rsidP="00BB4B03">
      <w:pPr>
        <w:ind w:firstLine="720"/>
        <w:rPr>
          <w:b/>
          <w:sz w:val="28"/>
          <w:szCs w:val="28"/>
          <w:lang w:val="ru-RU" w:eastAsia="ru-RU"/>
        </w:rPr>
      </w:pPr>
    </w:p>
    <w:p w:rsidR="00521DAA" w:rsidRPr="001544D4" w:rsidRDefault="00521DAA" w:rsidP="00521DAA">
      <w:pPr>
        <w:jc w:val="center"/>
        <w:outlineLvl w:val="0"/>
        <w:rPr>
          <w:b/>
          <w:sz w:val="28"/>
          <w:szCs w:val="28"/>
        </w:rPr>
      </w:pPr>
      <w:r w:rsidRPr="001544D4">
        <w:rPr>
          <w:b/>
          <w:sz w:val="28"/>
          <w:szCs w:val="28"/>
        </w:rPr>
        <w:t xml:space="preserve">15. Перечень учебно-методического обеспечения </w:t>
      </w:r>
    </w:p>
    <w:p w:rsidR="00521DAA" w:rsidRPr="001544D4" w:rsidRDefault="00521DAA" w:rsidP="00521DAA">
      <w:pPr>
        <w:jc w:val="center"/>
        <w:outlineLvl w:val="0"/>
        <w:rPr>
          <w:b/>
          <w:sz w:val="28"/>
          <w:szCs w:val="28"/>
        </w:rPr>
      </w:pPr>
      <w:r w:rsidRPr="001544D4">
        <w:rPr>
          <w:b/>
          <w:sz w:val="28"/>
          <w:szCs w:val="28"/>
        </w:rPr>
        <w:t>для обучающихся по дисциплине</w:t>
      </w:r>
    </w:p>
    <w:p w:rsidR="00521DAA" w:rsidRPr="00DF3CA4" w:rsidRDefault="00521DAA" w:rsidP="00521DAA">
      <w:pPr>
        <w:ind w:firstLine="709"/>
        <w:contextualSpacing/>
        <w:jc w:val="both"/>
        <w:outlineLvl w:val="1"/>
        <w:rPr>
          <w:sz w:val="28"/>
          <w:szCs w:val="28"/>
        </w:rPr>
      </w:pPr>
    </w:p>
    <w:p w:rsidR="00DD399C" w:rsidRPr="00AF61B8" w:rsidRDefault="00521DAA" w:rsidP="00AF61B8">
      <w:pPr>
        <w:ind w:firstLine="720"/>
        <w:jc w:val="center"/>
        <w:rPr>
          <w:i/>
          <w:sz w:val="28"/>
          <w:szCs w:val="28"/>
          <w:lang w:val="ru-RU" w:eastAsia="ru-RU"/>
        </w:rPr>
      </w:pPr>
      <w:r w:rsidRPr="00DF3CA4">
        <w:rPr>
          <w:sz w:val="28"/>
          <w:szCs w:val="28"/>
        </w:rPr>
        <w:lastRenderedPageBreak/>
        <w:t>Основная</w:t>
      </w:r>
      <w:r>
        <w:rPr>
          <w:sz w:val="28"/>
          <w:szCs w:val="28"/>
        </w:rPr>
        <w:t xml:space="preserve"> литература:</w:t>
      </w:r>
    </w:p>
    <w:p w:rsidR="00DD399C" w:rsidRPr="00CD0B16" w:rsidRDefault="00DD399C" w:rsidP="00AF61B8">
      <w:pPr>
        <w:ind w:firstLine="709"/>
        <w:rPr>
          <w:sz w:val="28"/>
          <w:szCs w:val="28"/>
          <w:lang w:val="ru-RU" w:eastAsia="ru-RU"/>
        </w:rPr>
      </w:pPr>
      <w:r w:rsidRPr="00CD0B16">
        <w:rPr>
          <w:sz w:val="28"/>
          <w:szCs w:val="28"/>
          <w:shd w:val="clear" w:color="auto" w:fill="FFFFFF"/>
          <w:lang w:val="ru-RU" w:eastAsia="ru-RU"/>
        </w:rPr>
        <w:t xml:space="preserve">1. Романович А.А. Строительные машины и оборудование [Электронный ресурс]: конспект лекций/ </w:t>
      </w:r>
      <w:r w:rsidR="00447A45">
        <w:rPr>
          <w:sz w:val="28"/>
          <w:szCs w:val="28"/>
          <w:shd w:val="clear" w:color="auto" w:fill="FFFFFF"/>
          <w:lang w:val="ru-RU" w:eastAsia="ru-RU"/>
        </w:rPr>
        <w:t>А.А. Романович</w:t>
      </w:r>
      <w:r w:rsidRPr="00CD0B16">
        <w:rPr>
          <w:sz w:val="28"/>
          <w:szCs w:val="28"/>
          <w:shd w:val="clear" w:color="auto" w:fill="FFFFFF"/>
          <w:lang w:val="ru-RU" w:eastAsia="ru-RU"/>
        </w:rPr>
        <w:t xml:space="preserve">, </w:t>
      </w:r>
      <w:r w:rsidR="00447A45">
        <w:rPr>
          <w:sz w:val="28"/>
          <w:szCs w:val="28"/>
          <w:shd w:val="clear" w:color="auto" w:fill="FFFFFF"/>
          <w:lang w:val="ru-RU" w:eastAsia="ru-RU"/>
        </w:rPr>
        <w:t>Е.</w:t>
      </w:r>
      <w:r w:rsidR="00550E38">
        <w:rPr>
          <w:sz w:val="28"/>
          <w:szCs w:val="28"/>
          <w:shd w:val="clear" w:color="auto" w:fill="FFFFFF"/>
          <w:lang w:val="ru-RU" w:eastAsia="ru-RU"/>
        </w:rPr>
        <w:t>В. Харламов</w:t>
      </w:r>
      <w:r w:rsidRPr="00CD0B16">
        <w:rPr>
          <w:sz w:val="28"/>
          <w:szCs w:val="28"/>
          <w:shd w:val="clear" w:color="auto" w:fill="FFFFFF"/>
          <w:lang w:val="ru-RU" w:eastAsia="ru-RU"/>
        </w:rPr>
        <w:t>.— Электрон</w:t>
      </w:r>
      <w:proofErr w:type="gramStart"/>
      <w:r w:rsidRPr="00CD0B16">
        <w:rPr>
          <w:sz w:val="28"/>
          <w:szCs w:val="28"/>
          <w:shd w:val="clear" w:color="auto" w:fill="FFFFFF"/>
          <w:lang w:val="ru-RU" w:eastAsia="ru-RU"/>
        </w:rPr>
        <w:t>.</w:t>
      </w:r>
      <w:proofErr w:type="gramEnd"/>
      <w:r w:rsidRPr="00CD0B16">
        <w:rPr>
          <w:sz w:val="28"/>
          <w:szCs w:val="28"/>
          <w:shd w:val="clear" w:color="auto" w:fill="FFFFFF"/>
          <w:lang w:val="ru-RU" w:eastAsia="ru-RU"/>
        </w:rPr>
        <w:t xml:space="preserve"> </w:t>
      </w:r>
      <w:proofErr w:type="gramStart"/>
      <w:r w:rsidRPr="00CD0B16">
        <w:rPr>
          <w:sz w:val="28"/>
          <w:szCs w:val="28"/>
          <w:shd w:val="clear" w:color="auto" w:fill="FFFFFF"/>
          <w:lang w:val="ru-RU" w:eastAsia="ru-RU"/>
        </w:rPr>
        <w:t>т</w:t>
      </w:r>
      <w:proofErr w:type="gramEnd"/>
      <w:r w:rsidRPr="00CD0B16">
        <w:rPr>
          <w:sz w:val="28"/>
          <w:szCs w:val="28"/>
          <w:shd w:val="clear" w:color="auto" w:fill="FFFFFF"/>
          <w:lang w:val="ru-RU" w:eastAsia="ru-RU"/>
        </w:rPr>
        <w:t xml:space="preserve">екстовые данные.— Белгород: Белгородский государственный технологический университет им. В.Г. Шухова, ЭБС АСВ, 2011.— </w:t>
      </w:r>
      <w:smartTag w:uri="urn:schemas-microsoft-com:office:smarttags" w:element="metricconverter">
        <w:smartTagPr>
          <w:attr w:name="ProductID" w:val="188 C"/>
        </w:smartTagPr>
        <w:r w:rsidRPr="00CD0B16">
          <w:rPr>
            <w:sz w:val="28"/>
            <w:szCs w:val="28"/>
            <w:shd w:val="clear" w:color="auto" w:fill="FFFFFF"/>
            <w:lang w:val="ru-RU" w:eastAsia="ru-RU"/>
          </w:rPr>
          <w:t>188 c</w:t>
        </w:r>
      </w:smartTag>
      <w:r w:rsidRPr="00CD0B16">
        <w:rPr>
          <w:sz w:val="28"/>
          <w:szCs w:val="28"/>
          <w:shd w:val="clear" w:color="auto" w:fill="FFFFFF"/>
          <w:lang w:val="ru-RU" w:eastAsia="ru-RU"/>
        </w:rPr>
        <w:t xml:space="preserve">.— Режим доступа: </w:t>
      </w:r>
      <w:r w:rsidRPr="00447A45">
        <w:rPr>
          <w:color w:val="4F81BD" w:themeColor="accent1"/>
          <w:sz w:val="28"/>
          <w:szCs w:val="28"/>
          <w:u w:val="single"/>
          <w:shd w:val="clear" w:color="auto" w:fill="FFFFFF"/>
          <w:lang w:val="ru-RU" w:eastAsia="ru-RU"/>
        </w:rPr>
        <w:t>http://www.iprbookshop.ru/28399</w:t>
      </w:r>
      <w:r w:rsidRPr="00CD0B16">
        <w:rPr>
          <w:sz w:val="28"/>
          <w:szCs w:val="28"/>
          <w:shd w:val="clear" w:color="auto" w:fill="FFFFFF"/>
          <w:lang w:val="ru-RU" w:eastAsia="ru-RU"/>
        </w:rPr>
        <w:t>.</w:t>
      </w:r>
    </w:p>
    <w:p w:rsidR="00DD399C" w:rsidRPr="00CD0B16" w:rsidRDefault="00447A45" w:rsidP="00AF61B8">
      <w:pPr>
        <w:autoSpaceDE w:val="0"/>
        <w:autoSpaceDN w:val="0"/>
        <w:adjustRightInd w:val="0"/>
        <w:ind w:firstLine="709"/>
        <w:jc w:val="both"/>
        <w:rPr>
          <w:sz w:val="28"/>
          <w:szCs w:val="28"/>
          <w:lang w:val="ru-RU" w:eastAsia="ru-RU"/>
        </w:rPr>
      </w:pPr>
      <w:r>
        <w:rPr>
          <w:sz w:val="28"/>
          <w:szCs w:val="28"/>
          <w:lang w:val="ru-RU" w:eastAsia="ru-RU"/>
        </w:rPr>
        <w:t>2.</w:t>
      </w:r>
      <w:r w:rsidR="00DD399C" w:rsidRPr="00CD0B16">
        <w:rPr>
          <w:sz w:val="28"/>
          <w:szCs w:val="28"/>
          <w:lang w:val="ru-RU" w:eastAsia="ru-RU"/>
        </w:rPr>
        <w:t xml:space="preserve"> Расчет и конструирование машин и аппаратов пищевых производств: </w:t>
      </w:r>
      <w:r w:rsidR="00550E38">
        <w:rPr>
          <w:sz w:val="28"/>
          <w:szCs w:val="28"/>
          <w:lang w:val="ru-RU" w:eastAsia="ru-RU"/>
        </w:rPr>
        <w:t xml:space="preserve">А.Н. </w:t>
      </w:r>
      <w:proofErr w:type="spellStart"/>
      <w:r w:rsidR="00550E38">
        <w:rPr>
          <w:sz w:val="28"/>
          <w:szCs w:val="28"/>
          <w:lang w:val="ru-RU" w:eastAsia="ru-RU"/>
        </w:rPr>
        <w:t>Остриков</w:t>
      </w:r>
      <w:proofErr w:type="spellEnd"/>
      <w:r w:rsidR="00550E38">
        <w:rPr>
          <w:sz w:val="28"/>
          <w:szCs w:val="28"/>
          <w:lang w:val="ru-RU" w:eastAsia="ru-RU"/>
        </w:rPr>
        <w:t xml:space="preserve"> </w:t>
      </w:r>
      <w:r w:rsidR="00DD399C" w:rsidRPr="00CD0B16">
        <w:rPr>
          <w:sz w:val="28"/>
          <w:szCs w:val="28"/>
          <w:lang w:val="ru-RU" w:eastAsia="ru-RU"/>
        </w:rPr>
        <w:t xml:space="preserve"> и др. Учебник для вузов – 2 из</w:t>
      </w:r>
      <w:proofErr w:type="gramStart"/>
      <w:r w:rsidR="00DD399C" w:rsidRPr="00CD0B16">
        <w:rPr>
          <w:sz w:val="28"/>
          <w:szCs w:val="28"/>
          <w:lang w:val="ru-RU" w:eastAsia="ru-RU"/>
        </w:rPr>
        <w:t>.</w:t>
      </w:r>
      <w:proofErr w:type="gramEnd"/>
      <w:r>
        <w:rPr>
          <w:sz w:val="28"/>
          <w:szCs w:val="28"/>
          <w:lang w:val="ru-RU" w:eastAsia="ru-RU"/>
        </w:rPr>
        <w:t xml:space="preserve"> </w:t>
      </w:r>
      <w:proofErr w:type="spellStart"/>
      <w:proofErr w:type="gramStart"/>
      <w:r>
        <w:rPr>
          <w:sz w:val="28"/>
          <w:szCs w:val="28"/>
          <w:lang w:val="ru-RU" w:eastAsia="ru-RU"/>
        </w:rPr>
        <w:t>п</w:t>
      </w:r>
      <w:proofErr w:type="gramEnd"/>
      <w:r>
        <w:rPr>
          <w:sz w:val="28"/>
          <w:szCs w:val="28"/>
          <w:lang w:val="ru-RU" w:eastAsia="ru-RU"/>
        </w:rPr>
        <w:t>ерераб</w:t>
      </w:r>
      <w:proofErr w:type="spellEnd"/>
      <w:r>
        <w:rPr>
          <w:sz w:val="28"/>
          <w:szCs w:val="28"/>
          <w:lang w:val="ru-RU" w:eastAsia="ru-RU"/>
        </w:rPr>
        <w:t xml:space="preserve">. и доп. – Санкт-Петербург: </w:t>
      </w:r>
      <w:proofErr w:type="spellStart"/>
      <w:r>
        <w:rPr>
          <w:sz w:val="28"/>
          <w:szCs w:val="28"/>
          <w:lang w:val="ru-RU" w:eastAsia="ru-RU"/>
        </w:rPr>
        <w:t>изательство</w:t>
      </w:r>
      <w:proofErr w:type="spellEnd"/>
      <w:r>
        <w:rPr>
          <w:sz w:val="28"/>
          <w:szCs w:val="28"/>
          <w:lang w:val="ru-RU" w:eastAsia="ru-RU"/>
        </w:rPr>
        <w:t xml:space="preserve"> «РАПП», 2009 – 408с. -</w:t>
      </w:r>
      <w:r w:rsidR="00DD399C" w:rsidRPr="00CD0B16">
        <w:rPr>
          <w:sz w:val="28"/>
          <w:szCs w:val="28"/>
          <w:lang w:val="ru-RU" w:eastAsia="ru-RU"/>
        </w:rPr>
        <w:t xml:space="preserve"> </w:t>
      </w:r>
      <w:proofErr w:type="gramStart"/>
      <w:r w:rsidR="00DD399C" w:rsidRPr="00CD0B16">
        <w:rPr>
          <w:sz w:val="28"/>
          <w:szCs w:val="28"/>
          <w:lang w:val="en-US" w:eastAsia="ru-RU"/>
        </w:rPr>
        <w:t>ISBN</w:t>
      </w:r>
      <w:r w:rsidR="00DD399C" w:rsidRPr="00CD0B16">
        <w:rPr>
          <w:sz w:val="28"/>
          <w:szCs w:val="28"/>
          <w:lang w:val="ru-RU" w:eastAsia="ru-RU"/>
        </w:rPr>
        <w:t xml:space="preserve"> 978-5-91541-005-2.</w:t>
      </w:r>
      <w:proofErr w:type="gramEnd"/>
    </w:p>
    <w:p w:rsidR="00DD399C" w:rsidRPr="00CD0B16" w:rsidRDefault="00DD399C" w:rsidP="00AF61B8">
      <w:pPr>
        <w:autoSpaceDE w:val="0"/>
        <w:autoSpaceDN w:val="0"/>
        <w:adjustRightInd w:val="0"/>
        <w:jc w:val="both"/>
        <w:rPr>
          <w:sz w:val="28"/>
          <w:szCs w:val="28"/>
          <w:lang w:val="ru-RU" w:eastAsia="ru-RU"/>
        </w:rPr>
      </w:pPr>
      <w:r w:rsidRPr="00CD0B16">
        <w:rPr>
          <w:sz w:val="28"/>
          <w:szCs w:val="28"/>
          <w:lang w:val="ru-RU" w:eastAsia="ru-RU"/>
        </w:rPr>
        <w:t>Экземпляры всего: 4</w:t>
      </w:r>
    </w:p>
    <w:p w:rsidR="00DF50BC" w:rsidRPr="00AF61B8" w:rsidRDefault="00521DAA" w:rsidP="00AF61B8">
      <w:pPr>
        <w:ind w:firstLine="709"/>
        <w:contextualSpacing/>
        <w:jc w:val="center"/>
        <w:rPr>
          <w:color w:val="000000"/>
          <w:sz w:val="28"/>
          <w:szCs w:val="28"/>
          <w:shd w:val="clear" w:color="auto" w:fill="FFFFFF"/>
          <w:lang w:val="ru-RU"/>
        </w:rPr>
      </w:pPr>
      <w:r w:rsidRPr="00DF3CA4">
        <w:rPr>
          <w:color w:val="000000"/>
          <w:sz w:val="28"/>
          <w:szCs w:val="28"/>
          <w:shd w:val="clear" w:color="auto" w:fill="FFFFFF"/>
        </w:rPr>
        <w:t>Дополнительные издания</w:t>
      </w:r>
      <w:r>
        <w:rPr>
          <w:color w:val="000000"/>
          <w:sz w:val="28"/>
          <w:szCs w:val="28"/>
          <w:shd w:val="clear" w:color="auto" w:fill="FFFFFF"/>
        </w:rPr>
        <w:t>:</w:t>
      </w:r>
    </w:p>
    <w:p w:rsidR="00DD399C" w:rsidRDefault="00DD399C" w:rsidP="00AF61B8">
      <w:pPr>
        <w:ind w:firstLine="709"/>
        <w:rPr>
          <w:sz w:val="28"/>
          <w:szCs w:val="28"/>
          <w:shd w:val="clear" w:color="auto" w:fill="FFFFFF"/>
          <w:lang w:val="ru-RU" w:eastAsia="ru-RU"/>
        </w:rPr>
      </w:pPr>
      <w:r w:rsidRPr="00CD0B16">
        <w:rPr>
          <w:sz w:val="28"/>
          <w:szCs w:val="28"/>
          <w:shd w:val="clear" w:color="auto" w:fill="FFFFFF"/>
          <w:lang w:val="ru-RU" w:eastAsia="ru-RU"/>
        </w:rPr>
        <w:t xml:space="preserve">3.Степыгин В.И. Проектирование подъемно-транспортных установок [Электронный ресурс]: учебное пособие/ </w:t>
      </w:r>
      <w:r w:rsidR="00550E38">
        <w:rPr>
          <w:sz w:val="28"/>
          <w:szCs w:val="28"/>
          <w:shd w:val="clear" w:color="auto" w:fill="FFFFFF"/>
          <w:lang w:val="ru-RU" w:eastAsia="ru-RU"/>
        </w:rPr>
        <w:t xml:space="preserve">В.И. </w:t>
      </w:r>
      <w:proofErr w:type="spellStart"/>
      <w:r w:rsidR="00550E38">
        <w:rPr>
          <w:sz w:val="28"/>
          <w:szCs w:val="28"/>
          <w:shd w:val="clear" w:color="auto" w:fill="FFFFFF"/>
          <w:lang w:val="ru-RU" w:eastAsia="ru-RU"/>
        </w:rPr>
        <w:t>Степыгин</w:t>
      </w:r>
      <w:proofErr w:type="spellEnd"/>
      <w:r w:rsidRPr="00CD0B16">
        <w:rPr>
          <w:sz w:val="28"/>
          <w:szCs w:val="28"/>
          <w:shd w:val="clear" w:color="auto" w:fill="FFFFFF"/>
          <w:lang w:val="ru-RU" w:eastAsia="ru-RU"/>
        </w:rPr>
        <w:t xml:space="preserve">, </w:t>
      </w:r>
      <w:r w:rsidR="00550E38">
        <w:rPr>
          <w:sz w:val="28"/>
          <w:szCs w:val="28"/>
          <w:shd w:val="clear" w:color="auto" w:fill="FFFFFF"/>
          <w:lang w:val="ru-RU" w:eastAsia="ru-RU"/>
        </w:rPr>
        <w:t>Е.Д. Чертов</w:t>
      </w:r>
      <w:r w:rsidRPr="00CD0B16">
        <w:rPr>
          <w:sz w:val="28"/>
          <w:szCs w:val="28"/>
          <w:shd w:val="clear" w:color="auto" w:fill="FFFFFF"/>
          <w:lang w:val="ru-RU" w:eastAsia="ru-RU"/>
        </w:rPr>
        <w:t xml:space="preserve">, </w:t>
      </w:r>
      <w:r w:rsidR="00550E38">
        <w:rPr>
          <w:sz w:val="28"/>
          <w:szCs w:val="28"/>
          <w:shd w:val="clear" w:color="auto" w:fill="FFFFFF"/>
          <w:lang w:val="ru-RU" w:eastAsia="ru-RU"/>
        </w:rPr>
        <w:t xml:space="preserve">С.А. Елфимов. </w:t>
      </w:r>
      <w:r w:rsidRPr="00CD0B16">
        <w:rPr>
          <w:sz w:val="28"/>
          <w:szCs w:val="28"/>
          <w:shd w:val="clear" w:color="auto" w:fill="FFFFFF"/>
          <w:lang w:val="ru-RU" w:eastAsia="ru-RU"/>
        </w:rPr>
        <w:t>— Электрон</w:t>
      </w:r>
      <w:proofErr w:type="gramStart"/>
      <w:r w:rsidRPr="00CD0B16">
        <w:rPr>
          <w:sz w:val="28"/>
          <w:szCs w:val="28"/>
          <w:shd w:val="clear" w:color="auto" w:fill="FFFFFF"/>
          <w:lang w:val="ru-RU" w:eastAsia="ru-RU"/>
        </w:rPr>
        <w:t>.</w:t>
      </w:r>
      <w:proofErr w:type="gramEnd"/>
      <w:r w:rsidRPr="00CD0B16">
        <w:rPr>
          <w:sz w:val="28"/>
          <w:szCs w:val="28"/>
          <w:shd w:val="clear" w:color="auto" w:fill="FFFFFF"/>
          <w:lang w:val="ru-RU" w:eastAsia="ru-RU"/>
        </w:rPr>
        <w:t xml:space="preserve"> </w:t>
      </w:r>
      <w:proofErr w:type="gramStart"/>
      <w:r w:rsidRPr="00CD0B16">
        <w:rPr>
          <w:sz w:val="28"/>
          <w:szCs w:val="28"/>
          <w:shd w:val="clear" w:color="auto" w:fill="FFFFFF"/>
          <w:lang w:val="ru-RU" w:eastAsia="ru-RU"/>
        </w:rPr>
        <w:t>т</w:t>
      </w:r>
      <w:proofErr w:type="gramEnd"/>
      <w:r w:rsidRPr="00CD0B16">
        <w:rPr>
          <w:sz w:val="28"/>
          <w:szCs w:val="28"/>
          <w:shd w:val="clear" w:color="auto" w:fill="FFFFFF"/>
          <w:lang w:val="ru-RU" w:eastAsia="ru-RU"/>
        </w:rPr>
        <w:t xml:space="preserve">екстовые данные.— М.: Машиностроение, 2005.— </w:t>
      </w:r>
      <w:smartTag w:uri="urn:schemas-microsoft-com:office:smarttags" w:element="metricconverter">
        <w:smartTagPr>
          <w:attr w:name="ProductID" w:val="288 C"/>
        </w:smartTagPr>
        <w:r w:rsidRPr="00CD0B16">
          <w:rPr>
            <w:sz w:val="28"/>
            <w:szCs w:val="28"/>
            <w:shd w:val="clear" w:color="auto" w:fill="FFFFFF"/>
            <w:lang w:val="ru-RU" w:eastAsia="ru-RU"/>
          </w:rPr>
          <w:t>288 c</w:t>
        </w:r>
      </w:smartTag>
      <w:r w:rsidRPr="00CD0B16">
        <w:rPr>
          <w:sz w:val="28"/>
          <w:szCs w:val="28"/>
          <w:shd w:val="clear" w:color="auto" w:fill="FFFFFF"/>
          <w:lang w:val="ru-RU" w:eastAsia="ru-RU"/>
        </w:rPr>
        <w:t xml:space="preserve">.— Режим доступа: </w:t>
      </w:r>
      <w:r w:rsidRPr="00447A45">
        <w:rPr>
          <w:color w:val="4F81BD" w:themeColor="accent1"/>
          <w:sz w:val="28"/>
          <w:szCs w:val="28"/>
          <w:u w:val="single"/>
          <w:shd w:val="clear" w:color="auto" w:fill="FFFFFF"/>
          <w:lang w:val="ru-RU" w:eastAsia="ru-RU"/>
        </w:rPr>
        <w:t>http://www.iprbookshop.ru/5163</w:t>
      </w:r>
      <w:r w:rsidRPr="00CD0B16">
        <w:rPr>
          <w:sz w:val="28"/>
          <w:szCs w:val="28"/>
          <w:shd w:val="clear" w:color="auto" w:fill="FFFFFF"/>
          <w:lang w:val="ru-RU" w:eastAsia="ru-RU"/>
        </w:rPr>
        <w:t>.</w:t>
      </w:r>
    </w:p>
    <w:p w:rsidR="00DD399C" w:rsidRPr="00CD0B16" w:rsidRDefault="00DD399C" w:rsidP="00AF61B8">
      <w:pPr>
        <w:autoSpaceDE w:val="0"/>
        <w:autoSpaceDN w:val="0"/>
        <w:adjustRightInd w:val="0"/>
        <w:ind w:firstLine="709"/>
        <w:jc w:val="both"/>
        <w:rPr>
          <w:sz w:val="28"/>
          <w:szCs w:val="28"/>
          <w:lang w:val="ru-RU" w:eastAsia="ru-RU"/>
        </w:rPr>
      </w:pPr>
      <w:r w:rsidRPr="00CD0B16">
        <w:rPr>
          <w:sz w:val="28"/>
          <w:szCs w:val="28"/>
          <w:lang w:val="ru-RU" w:eastAsia="ru-RU"/>
        </w:rPr>
        <w:t>4. Александров М.</w:t>
      </w:r>
      <w:r w:rsidR="00DF50BC">
        <w:rPr>
          <w:sz w:val="28"/>
          <w:szCs w:val="28"/>
          <w:lang w:val="ru-RU" w:eastAsia="ru-RU"/>
        </w:rPr>
        <w:t>П. Подъемно-транспортные машины: у</w:t>
      </w:r>
      <w:r w:rsidRPr="00CD0B16">
        <w:rPr>
          <w:sz w:val="28"/>
          <w:szCs w:val="28"/>
          <w:lang w:val="ru-RU" w:eastAsia="ru-RU"/>
        </w:rPr>
        <w:t>чебник,</w:t>
      </w:r>
      <w:r w:rsidRPr="00CD0B16">
        <w:rPr>
          <w:b/>
          <w:bCs/>
          <w:sz w:val="28"/>
          <w:szCs w:val="28"/>
          <w:lang w:val="ru-RU" w:eastAsia="ru-RU"/>
        </w:rPr>
        <w:t xml:space="preserve"> 6-е </w:t>
      </w:r>
      <w:r w:rsidRPr="00CD0B16">
        <w:rPr>
          <w:sz w:val="28"/>
          <w:szCs w:val="28"/>
          <w:lang w:val="ru-RU" w:eastAsia="ru-RU"/>
        </w:rPr>
        <w:t>изд.</w:t>
      </w:r>
      <w:r w:rsidR="00DF50BC">
        <w:rPr>
          <w:sz w:val="28"/>
          <w:szCs w:val="28"/>
          <w:lang w:val="ru-RU" w:eastAsia="ru-RU"/>
        </w:rPr>
        <w:t>/М.П. Александров.</w:t>
      </w:r>
      <w:r w:rsidRPr="00CD0B16">
        <w:rPr>
          <w:noProof/>
          <w:sz w:val="28"/>
          <w:szCs w:val="28"/>
          <w:lang w:val="ru-RU" w:eastAsia="ru-RU"/>
        </w:rPr>
        <w:t xml:space="preserve"> -</w:t>
      </w:r>
      <w:r w:rsidR="00447A45">
        <w:rPr>
          <w:sz w:val="28"/>
          <w:szCs w:val="28"/>
          <w:lang w:val="ru-RU" w:eastAsia="ru-RU"/>
        </w:rPr>
        <w:t xml:space="preserve"> Москва</w:t>
      </w:r>
      <w:r w:rsidRPr="00CD0B16">
        <w:rPr>
          <w:noProof/>
          <w:sz w:val="28"/>
          <w:szCs w:val="28"/>
          <w:lang w:val="ru-RU" w:eastAsia="ru-RU"/>
        </w:rPr>
        <w:t>:</w:t>
      </w:r>
      <w:r w:rsidRPr="00CD0B16">
        <w:rPr>
          <w:sz w:val="28"/>
          <w:szCs w:val="28"/>
          <w:lang w:val="ru-RU" w:eastAsia="ru-RU"/>
        </w:rPr>
        <w:t xml:space="preserve"> Высшая школа,</w:t>
      </w:r>
      <w:r w:rsidR="00447A45">
        <w:rPr>
          <w:noProof/>
          <w:sz w:val="28"/>
          <w:szCs w:val="28"/>
          <w:lang w:val="ru-RU" w:eastAsia="ru-RU"/>
        </w:rPr>
        <w:t xml:space="preserve"> 1985. </w:t>
      </w:r>
      <w:r w:rsidRPr="00CD0B16">
        <w:rPr>
          <w:noProof/>
          <w:sz w:val="28"/>
          <w:szCs w:val="28"/>
          <w:lang w:val="ru-RU" w:eastAsia="ru-RU"/>
        </w:rPr>
        <w:t>-</w:t>
      </w:r>
      <w:r w:rsidRPr="00CD0B16">
        <w:rPr>
          <w:sz w:val="28"/>
          <w:szCs w:val="28"/>
          <w:lang w:val="ru-RU" w:eastAsia="ru-RU"/>
        </w:rPr>
        <w:t xml:space="preserve"> 520с.</w:t>
      </w:r>
      <w:r w:rsidR="00447A45">
        <w:rPr>
          <w:sz w:val="28"/>
          <w:szCs w:val="28"/>
          <w:lang w:val="ru-RU" w:eastAsia="ru-RU"/>
        </w:rPr>
        <w:t xml:space="preserve"> - </w:t>
      </w:r>
      <w:r w:rsidRPr="00CD0B16">
        <w:rPr>
          <w:sz w:val="28"/>
          <w:szCs w:val="28"/>
          <w:lang w:val="ru-RU" w:eastAsia="ru-RU"/>
        </w:rPr>
        <w:t>Экземпляры всего: 20</w:t>
      </w:r>
    </w:p>
    <w:p w:rsidR="00DD399C" w:rsidRPr="00CD0B16" w:rsidRDefault="00DD399C" w:rsidP="00AF61B8">
      <w:pPr>
        <w:autoSpaceDE w:val="0"/>
        <w:autoSpaceDN w:val="0"/>
        <w:adjustRightInd w:val="0"/>
        <w:ind w:firstLine="709"/>
        <w:jc w:val="both"/>
        <w:rPr>
          <w:sz w:val="28"/>
          <w:szCs w:val="28"/>
          <w:lang w:val="ru-RU" w:eastAsia="ru-RU"/>
        </w:rPr>
      </w:pPr>
      <w:r w:rsidRPr="00CD0B16">
        <w:rPr>
          <w:sz w:val="28"/>
          <w:szCs w:val="28"/>
          <w:lang w:val="ru-RU" w:eastAsia="ru-RU"/>
        </w:rPr>
        <w:t xml:space="preserve">5.  </w:t>
      </w:r>
      <w:proofErr w:type="spellStart"/>
      <w:r w:rsidRPr="00CD0B16">
        <w:rPr>
          <w:sz w:val="28"/>
          <w:szCs w:val="28"/>
          <w:lang w:val="ru-RU" w:eastAsia="ru-RU"/>
        </w:rPr>
        <w:t>Зенков</w:t>
      </w:r>
      <w:proofErr w:type="spellEnd"/>
      <w:r w:rsidR="00DF50BC">
        <w:rPr>
          <w:sz w:val="28"/>
          <w:szCs w:val="28"/>
          <w:lang w:val="ru-RU" w:eastAsia="ru-RU"/>
        </w:rPr>
        <w:t xml:space="preserve"> Р.Л</w:t>
      </w:r>
      <w:r w:rsidRPr="00CD0B16">
        <w:rPr>
          <w:sz w:val="28"/>
          <w:szCs w:val="28"/>
          <w:lang w:val="ru-RU" w:eastAsia="ru-RU"/>
        </w:rPr>
        <w:t>. Машины непреры</w:t>
      </w:r>
      <w:r w:rsidR="00DF50BC">
        <w:rPr>
          <w:sz w:val="28"/>
          <w:szCs w:val="28"/>
          <w:lang w:val="ru-RU" w:eastAsia="ru-RU"/>
        </w:rPr>
        <w:t>вного транспорта: у</w:t>
      </w:r>
      <w:r w:rsidRPr="00CD0B16">
        <w:rPr>
          <w:sz w:val="28"/>
          <w:szCs w:val="28"/>
          <w:lang w:val="ru-RU" w:eastAsia="ru-RU"/>
        </w:rPr>
        <w:t>чебник,</w:t>
      </w:r>
      <w:r w:rsidRPr="00CD0B16">
        <w:rPr>
          <w:noProof/>
          <w:sz w:val="28"/>
          <w:szCs w:val="28"/>
          <w:lang w:val="ru-RU" w:eastAsia="ru-RU"/>
        </w:rPr>
        <w:t xml:space="preserve"> 2-е</w:t>
      </w:r>
      <w:r w:rsidRPr="00CD0B16">
        <w:rPr>
          <w:sz w:val="28"/>
          <w:szCs w:val="28"/>
          <w:lang w:val="ru-RU" w:eastAsia="ru-RU"/>
        </w:rPr>
        <w:t xml:space="preserve"> изд.</w:t>
      </w:r>
      <w:r w:rsidR="00DF50BC">
        <w:rPr>
          <w:sz w:val="28"/>
          <w:szCs w:val="28"/>
          <w:lang w:val="ru-RU" w:eastAsia="ru-RU"/>
        </w:rPr>
        <w:t>/</w:t>
      </w:r>
      <w:r w:rsidR="00DF50BC" w:rsidRPr="00DF50BC">
        <w:rPr>
          <w:sz w:val="28"/>
          <w:szCs w:val="28"/>
          <w:lang w:val="ru-RU" w:eastAsia="ru-RU"/>
        </w:rPr>
        <w:t xml:space="preserve"> </w:t>
      </w:r>
      <w:r w:rsidR="00DF50BC">
        <w:rPr>
          <w:sz w:val="28"/>
          <w:szCs w:val="28"/>
          <w:lang w:val="ru-RU" w:eastAsia="ru-RU"/>
        </w:rPr>
        <w:t xml:space="preserve">Р.Л. </w:t>
      </w:r>
      <w:proofErr w:type="spellStart"/>
      <w:r w:rsidR="00DF50BC">
        <w:rPr>
          <w:sz w:val="28"/>
          <w:szCs w:val="28"/>
          <w:lang w:val="ru-RU" w:eastAsia="ru-RU"/>
        </w:rPr>
        <w:t>Зенков</w:t>
      </w:r>
      <w:proofErr w:type="spellEnd"/>
      <w:r w:rsidR="00DF50BC" w:rsidRPr="00CD0B16">
        <w:rPr>
          <w:sz w:val="28"/>
          <w:szCs w:val="28"/>
          <w:lang w:val="ru-RU" w:eastAsia="ru-RU"/>
        </w:rPr>
        <w:t xml:space="preserve">, </w:t>
      </w:r>
      <w:r w:rsidR="00DF50BC">
        <w:rPr>
          <w:sz w:val="28"/>
          <w:szCs w:val="28"/>
          <w:lang w:val="ru-RU" w:eastAsia="ru-RU"/>
        </w:rPr>
        <w:t>И.И.Ивашков</w:t>
      </w:r>
      <w:r w:rsidR="00DF50BC" w:rsidRPr="00CD0B16">
        <w:rPr>
          <w:sz w:val="28"/>
          <w:szCs w:val="28"/>
          <w:lang w:val="ru-RU" w:eastAsia="ru-RU"/>
        </w:rPr>
        <w:t xml:space="preserve">, </w:t>
      </w:r>
      <w:r w:rsidR="00DF50BC">
        <w:rPr>
          <w:sz w:val="28"/>
          <w:szCs w:val="28"/>
          <w:lang w:val="ru-RU" w:eastAsia="ru-RU"/>
        </w:rPr>
        <w:t>Л.Н. Колобов.</w:t>
      </w:r>
      <w:r w:rsidRPr="00CD0B16">
        <w:rPr>
          <w:noProof/>
          <w:sz w:val="28"/>
          <w:szCs w:val="28"/>
          <w:lang w:val="ru-RU" w:eastAsia="ru-RU"/>
        </w:rPr>
        <w:t xml:space="preserve"> </w:t>
      </w:r>
      <w:r w:rsidR="00DF50BC">
        <w:rPr>
          <w:noProof/>
          <w:sz w:val="28"/>
          <w:szCs w:val="28"/>
          <w:lang w:val="ru-RU" w:eastAsia="ru-RU"/>
        </w:rPr>
        <w:t>–</w:t>
      </w:r>
      <w:r w:rsidR="00DF50BC">
        <w:rPr>
          <w:sz w:val="28"/>
          <w:szCs w:val="28"/>
          <w:lang w:val="ru-RU" w:eastAsia="ru-RU"/>
        </w:rPr>
        <w:t xml:space="preserve"> Москва:</w:t>
      </w:r>
      <w:r w:rsidRPr="00CD0B16">
        <w:rPr>
          <w:sz w:val="28"/>
          <w:szCs w:val="28"/>
          <w:lang w:val="ru-RU" w:eastAsia="ru-RU"/>
        </w:rPr>
        <w:t xml:space="preserve"> Высшая школа,</w:t>
      </w:r>
      <w:r w:rsidRPr="00CD0B16">
        <w:rPr>
          <w:noProof/>
          <w:sz w:val="28"/>
          <w:szCs w:val="28"/>
          <w:lang w:val="ru-RU" w:eastAsia="ru-RU"/>
        </w:rPr>
        <w:t xml:space="preserve"> 1987-</w:t>
      </w:r>
      <w:r w:rsidRPr="00CD0B16">
        <w:rPr>
          <w:sz w:val="28"/>
          <w:szCs w:val="28"/>
          <w:lang w:val="ru-RU" w:eastAsia="ru-RU"/>
        </w:rPr>
        <w:t xml:space="preserve"> 431с.</w:t>
      </w:r>
      <w:r w:rsidR="00AF61B8">
        <w:rPr>
          <w:sz w:val="28"/>
          <w:szCs w:val="28"/>
          <w:lang w:val="ru-RU" w:eastAsia="ru-RU"/>
        </w:rPr>
        <w:t xml:space="preserve"> </w:t>
      </w:r>
      <w:r w:rsidRPr="00CD0B16">
        <w:rPr>
          <w:sz w:val="28"/>
          <w:szCs w:val="28"/>
          <w:lang w:val="ru-RU" w:eastAsia="ru-RU"/>
        </w:rPr>
        <w:t>Экземпляры всего: 6</w:t>
      </w:r>
    </w:p>
    <w:p w:rsidR="00DD399C" w:rsidRPr="00CD0B16" w:rsidRDefault="00DD399C" w:rsidP="00AF61B8">
      <w:pPr>
        <w:autoSpaceDE w:val="0"/>
        <w:autoSpaceDN w:val="0"/>
        <w:adjustRightInd w:val="0"/>
        <w:ind w:firstLine="709"/>
        <w:jc w:val="both"/>
        <w:rPr>
          <w:sz w:val="28"/>
          <w:szCs w:val="28"/>
          <w:lang w:val="ru-RU" w:eastAsia="ru-RU"/>
        </w:rPr>
      </w:pPr>
      <w:r w:rsidRPr="00CD0B16">
        <w:rPr>
          <w:noProof/>
          <w:sz w:val="28"/>
          <w:szCs w:val="28"/>
          <w:lang w:val="ru-RU" w:eastAsia="ru-RU"/>
        </w:rPr>
        <w:t>6.</w:t>
      </w:r>
      <w:r w:rsidR="00DF50BC">
        <w:rPr>
          <w:sz w:val="28"/>
          <w:szCs w:val="28"/>
          <w:lang w:val="ru-RU" w:eastAsia="ru-RU"/>
        </w:rPr>
        <w:t xml:space="preserve"> Зуев  Ф.Г. </w:t>
      </w:r>
      <w:r w:rsidRPr="00CD0B16">
        <w:rPr>
          <w:sz w:val="28"/>
          <w:szCs w:val="28"/>
          <w:lang w:val="ru-RU" w:eastAsia="ru-RU"/>
        </w:rPr>
        <w:t>Подъемно-транспортные машины зер</w:t>
      </w:r>
      <w:r w:rsidR="00DF50BC">
        <w:rPr>
          <w:sz w:val="28"/>
          <w:szCs w:val="28"/>
          <w:lang w:val="ru-RU" w:eastAsia="ru-RU"/>
        </w:rPr>
        <w:t>ноперерабатывающих предприятий: у</w:t>
      </w:r>
      <w:r w:rsidRPr="00CD0B16">
        <w:rPr>
          <w:sz w:val="28"/>
          <w:szCs w:val="28"/>
          <w:lang w:val="ru-RU" w:eastAsia="ru-RU"/>
        </w:rPr>
        <w:t>чебное пособие.</w:t>
      </w:r>
      <w:r w:rsidR="00DF50BC">
        <w:rPr>
          <w:sz w:val="28"/>
          <w:szCs w:val="28"/>
          <w:lang w:val="ru-RU" w:eastAsia="ru-RU"/>
        </w:rPr>
        <w:t xml:space="preserve"> 2-е изд. </w:t>
      </w:r>
      <w:proofErr w:type="spellStart"/>
      <w:r w:rsidR="00DF50BC">
        <w:rPr>
          <w:sz w:val="28"/>
          <w:szCs w:val="28"/>
          <w:lang w:val="ru-RU" w:eastAsia="ru-RU"/>
        </w:rPr>
        <w:t>п</w:t>
      </w:r>
      <w:r w:rsidRPr="00CD0B16">
        <w:rPr>
          <w:sz w:val="28"/>
          <w:szCs w:val="28"/>
          <w:lang w:val="ru-RU" w:eastAsia="ru-RU"/>
        </w:rPr>
        <w:t>ерераб</w:t>
      </w:r>
      <w:proofErr w:type="spellEnd"/>
      <w:r w:rsidRPr="00CD0B16">
        <w:rPr>
          <w:sz w:val="28"/>
          <w:szCs w:val="28"/>
          <w:lang w:val="ru-RU" w:eastAsia="ru-RU"/>
        </w:rPr>
        <w:t>. и доп.</w:t>
      </w:r>
      <w:r w:rsidR="00DF50BC">
        <w:rPr>
          <w:sz w:val="28"/>
          <w:szCs w:val="28"/>
          <w:lang w:val="ru-RU" w:eastAsia="ru-RU"/>
        </w:rPr>
        <w:t>/</w:t>
      </w:r>
      <w:r w:rsidR="00DF50BC" w:rsidRPr="00DF50BC">
        <w:rPr>
          <w:sz w:val="28"/>
          <w:szCs w:val="28"/>
          <w:lang w:val="ru-RU" w:eastAsia="ru-RU"/>
        </w:rPr>
        <w:t xml:space="preserve"> </w:t>
      </w:r>
      <w:r w:rsidR="00DF50BC">
        <w:rPr>
          <w:sz w:val="28"/>
          <w:szCs w:val="28"/>
          <w:lang w:val="ru-RU" w:eastAsia="ru-RU"/>
        </w:rPr>
        <w:t>Ф.Г. Зуев</w:t>
      </w:r>
      <w:r w:rsidR="00DF50BC" w:rsidRPr="00CD0B16">
        <w:rPr>
          <w:sz w:val="28"/>
          <w:szCs w:val="28"/>
          <w:lang w:val="ru-RU" w:eastAsia="ru-RU"/>
        </w:rPr>
        <w:t xml:space="preserve">, </w:t>
      </w:r>
      <w:r w:rsidR="00DF50BC">
        <w:rPr>
          <w:sz w:val="28"/>
          <w:szCs w:val="28"/>
          <w:lang w:val="ru-RU" w:eastAsia="ru-RU"/>
        </w:rPr>
        <w:t>Н.А. Лотков</w:t>
      </w:r>
      <w:r w:rsidR="00DF50BC" w:rsidRPr="00CD0B16">
        <w:rPr>
          <w:sz w:val="28"/>
          <w:szCs w:val="28"/>
          <w:lang w:val="ru-RU" w:eastAsia="ru-RU"/>
        </w:rPr>
        <w:t xml:space="preserve">, </w:t>
      </w:r>
      <w:r w:rsidR="00DF50BC">
        <w:rPr>
          <w:sz w:val="28"/>
          <w:szCs w:val="28"/>
          <w:lang w:val="ru-RU" w:eastAsia="ru-RU"/>
        </w:rPr>
        <w:t>А.И. Лопухин</w:t>
      </w:r>
      <w:r w:rsidR="00DF50BC" w:rsidRPr="00CD0B16">
        <w:rPr>
          <w:sz w:val="28"/>
          <w:szCs w:val="28"/>
          <w:lang w:val="ru-RU" w:eastAsia="ru-RU"/>
        </w:rPr>
        <w:t xml:space="preserve">. </w:t>
      </w:r>
      <w:r w:rsidRPr="00CD0B16">
        <w:rPr>
          <w:noProof/>
          <w:sz w:val="28"/>
          <w:szCs w:val="28"/>
          <w:lang w:val="ru-RU" w:eastAsia="ru-RU"/>
        </w:rPr>
        <w:t>-</w:t>
      </w:r>
      <w:r w:rsidR="00DF50BC">
        <w:rPr>
          <w:noProof/>
          <w:sz w:val="28"/>
          <w:szCs w:val="28"/>
          <w:lang w:val="ru-RU" w:eastAsia="ru-RU"/>
        </w:rPr>
        <w:t xml:space="preserve"> </w:t>
      </w:r>
      <w:r w:rsidR="00550E38">
        <w:rPr>
          <w:sz w:val="28"/>
          <w:szCs w:val="28"/>
          <w:lang w:val="ru-RU" w:eastAsia="ru-RU"/>
        </w:rPr>
        <w:t>Москва</w:t>
      </w:r>
      <w:r w:rsidRPr="00CD0B16">
        <w:rPr>
          <w:sz w:val="28"/>
          <w:szCs w:val="28"/>
          <w:lang w:val="ru-RU" w:eastAsia="ru-RU"/>
        </w:rPr>
        <w:t xml:space="preserve">: </w:t>
      </w:r>
      <w:proofErr w:type="spellStart"/>
      <w:r w:rsidRPr="00CD0B16">
        <w:rPr>
          <w:sz w:val="28"/>
          <w:szCs w:val="28"/>
          <w:lang w:val="ru-RU" w:eastAsia="ru-RU"/>
        </w:rPr>
        <w:t>Агропромиздат</w:t>
      </w:r>
      <w:proofErr w:type="spellEnd"/>
      <w:r w:rsidRPr="00CD0B16">
        <w:rPr>
          <w:sz w:val="28"/>
          <w:szCs w:val="28"/>
          <w:lang w:val="ru-RU" w:eastAsia="ru-RU"/>
        </w:rPr>
        <w:t>,</w:t>
      </w:r>
      <w:r w:rsidRPr="00CD0B16">
        <w:rPr>
          <w:noProof/>
          <w:sz w:val="28"/>
          <w:szCs w:val="28"/>
          <w:lang w:val="ru-RU" w:eastAsia="ru-RU"/>
        </w:rPr>
        <w:t xml:space="preserve"> 1985</w:t>
      </w:r>
      <w:r w:rsidR="00DF50BC">
        <w:rPr>
          <w:noProof/>
          <w:sz w:val="28"/>
          <w:szCs w:val="28"/>
          <w:lang w:val="ru-RU" w:eastAsia="ru-RU"/>
        </w:rPr>
        <w:t>.</w:t>
      </w:r>
      <w:r w:rsidRPr="00CD0B16">
        <w:rPr>
          <w:noProof/>
          <w:sz w:val="28"/>
          <w:szCs w:val="28"/>
          <w:lang w:val="ru-RU" w:eastAsia="ru-RU"/>
        </w:rPr>
        <w:t xml:space="preserve"> </w:t>
      </w:r>
      <w:r w:rsidR="00DF50BC">
        <w:rPr>
          <w:noProof/>
          <w:sz w:val="28"/>
          <w:szCs w:val="28"/>
          <w:lang w:val="ru-RU" w:eastAsia="ru-RU"/>
        </w:rPr>
        <w:t>–</w:t>
      </w:r>
      <w:r w:rsidRPr="00CD0B16">
        <w:rPr>
          <w:sz w:val="28"/>
          <w:szCs w:val="28"/>
          <w:lang w:val="ru-RU" w:eastAsia="ru-RU"/>
        </w:rPr>
        <w:t xml:space="preserve"> 320</w:t>
      </w:r>
      <w:r w:rsidR="00DF50BC">
        <w:rPr>
          <w:sz w:val="28"/>
          <w:szCs w:val="28"/>
          <w:lang w:val="ru-RU" w:eastAsia="ru-RU"/>
        </w:rPr>
        <w:t xml:space="preserve"> </w:t>
      </w:r>
      <w:r w:rsidRPr="00CD0B16">
        <w:rPr>
          <w:sz w:val="28"/>
          <w:szCs w:val="28"/>
          <w:lang w:val="ru-RU" w:eastAsia="ru-RU"/>
        </w:rPr>
        <w:t>с.</w:t>
      </w:r>
      <w:r w:rsidR="00342C6F">
        <w:rPr>
          <w:sz w:val="28"/>
          <w:szCs w:val="28"/>
          <w:lang w:val="ru-RU" w:eastAsia="ru-RU"/>
        </w:rPr>
        <w:t xml:space="preserve"> </w:t>
      </w:r>
      <w:r w:rsidRPr="00CD0B16">
        <w:rPr>
          <w:sz w:val="28"/>
          <w:szCs w:val="28"/>
          <w:lang w:val="ru-RU" w:eastAsia="ru-RU"/>
        </w:rPr>
        <w:t>Экземпляры всего: 5</w:t>
      </w:r>
    </w:p>
    <w:p w:rsidR="00DD399C" w:rsidRPr="00CD0B16" w:rsidRDefault="00DD399C" w:rsidP="00AF61B8">
      <w:pPr>
        <w:autoSpaceDE w:val="0"/>
        <w:autoSpaceDN w:val="0"/>
        <w:adjustRightInd w:val="0"/>
        <w:ind w:firstLine="709"/>
        <w:jc w:val="both"/>
        <w:rPr>
          <w:sz w:val="28"/>
          <w:szCs w:val="28"/>
          <w:lang w:val="ru-RU" w:eastAsia="ru-RU"/>
        </w:rPr>
      </w:pPr>
      <w:r w:rsidRPr="00CD0B16">
        <w:rPr>
          <w:noProof/>
          <w:sz w:val="28"/>
          <w:szCs w:val="28"/>
          <w:lang w:val="ru-RU" w:eastAsia="ru-RU"/>
        </w:rPr>
        <w:t>7.</w:t>
      </w:r>
      <w:r w:rsidRPr="00CD0B16">
        <w:rPr>
          <w:sz w:val="28"/>
          <w:szCs w:val="28"/>
          <w:lang w:val="ru-RU" w:eastAsia="ru-RU"/>
        </w:rPr>
        <w:t xml:space="preserve"> </w:t>
      </w:r>
      <w:proofErr w:type="spellStart"/>
      <w:r w:rsidRPr="00CD0B16">
        <w:rPr>
          <w:sz w:val="28"/>
          <w:szCs w:val="28"/>
          <w:lang w:val="ru-RU" w:eastAsia="ru-RU"/>
        </w:rPr>
        <w:t>Спиваковский</w:t>
      </w:r>
      <w:proofErr w:type="spellEnd"/>
      <w:r w:rsidRPr="00CD0B16">
        <w:rPr>
          <w:sz w:val="28"/>
          <w:szCs w:val="28"/>
          <w:lang w:val="ru-RU" w:eastAsia="ru-RU"/>
        </w:rPr>
        <w:t xml:space="preserve"> А.О.</w:t>
      </w:r>
      <w:r w:rsidR="00DF50BC">
        <w:rPr>
          <w:noProof/>
          <w:sz w:val="28"/>
          <w:szCs w:val="28"/>
          <w:lang w:val="ru-RU" w:eastAsia="ru-RU"/>
        </w:rPr>
        <w:t xml:space="preserve"> </w:t>
      </w:r>
      <w:r w:rsidR="00DF50BC">
        <w:rPr>
          <w:sz w:val="28"/>
          <w:szCs w:val="28"/>
          <w:lang w:val="ru-RU" w:eastAsia="ru-RU"/>
        </w:rPr>
        <w:t>Транспортирующие машины: учебное пособие/</w:t>
      </w:r>
      <w:r w:rsidR="00DF50BC" w:rsidRPr="00DF50BC">
        <w:rPr>
          <w:sz w:val="28"/>
          <w:szCs w:val="28"/>
          <w:lang w:val="ru-RU" w:eastAsia="ru-RU"/>
        </w:rPr>
        <w:t xml:space="preserve"> </w:t>
      </w:r>
      <w:r w:rsidR="00DF50BC">
        <w:rPr>
          <w:sz w:val="28"/>
          <w:szCs w:val="28"/>
          <w:lang w:val="ru-RU" w:eastAsia="ru-RU"/>
        </w:rPr>
        <w:t xml:space="preserve">А.О. </w:t>
      </w:r>
      <w:proofErr w:type="spellStart"/>
      <w:r w:rsidR="00DF50BC">
        <w:rPr>
          <w:sz w:val="28"/>
          <w:szCs w:val="28"/>
          <w:lang w:val="ru-RU" w:eastAsia="ru-RU"/>
        </w:rPr>
        <w:t>Спиваковский</w:t>
      </w:r>
      <w:proofErr w:type="spellEnd"/>
      <w:r w:rsidR="00DF50BC" w:rsidRPr="00CD0B16">
        <w:rPr>
          <w:noProof/>
          <w:sz w:val="28"/>
          <w:szCs w:val="28"/>
          <w:lang w:val="ru-RU" w:eastAsia="ru-RU"/>
        </w:rPr>
        <w:t>,</w:t>
      </w:r>
      <w:r w:rsidR="00DF50BC" w:rsidRPr="00CD0B16">
        <w:rPr>
          <w:sz w:val="28"/>
          <w:szCs w:val="28"/>
          <w:lang w:val="ru-RU" w:eastAsia="ru-RU"/>
        </w:rPr>
        <w:t xml:space="preserve"> </w:t>
      </w:r>
      <w:r w:rsidR="00DF50BC">
        <w:rPr>
          <w:sz w:val="28"/>
          <w:szCs w:val="28"/>
          <w:lang w:val="ru-RU" w:eastAsia="ru-RU"/>
        </w:rPr>
        <w:t>В.К. Дьяков</w:t>
      </w:r>
      <w:r w:rsidR="00DF50BC" w:rsidRPr="00CD0B16">
        <w:rPr>
          <w:sz w:val="28"/>
          <w:szCs w:val="28"/>
          <w:lang w:val="ru-RU" w:eastAsia="ru-RU"/>
        </w:rPr>
        <w:t xml:space="preserve">. </w:t>
      </w:r>
      <w:r w:rsidRPr="00CD0B16">
        <w:rPr>
          <w:noProof/>
          <w:sz w:val="28"/>
          <w:szCs w:val="28"/>
          <w:lang w:val="ru-RU" w:eastAsia="ru-RU"/>
        </w:rPr>
        <w:t xml:space="preserve"> -</w:t>
      </w:r>
      <w:r w:rsidR="00DF50BC">
        <w:rPr>
          <w:sz w:val="28"/>
          <w:szCs w:val="28"/>
          <w:lang w:val="ru-RU" w:eastAsia="ru-RU"/>
        </w:rPr>
        <w:t xml:space="preserve"> Москва</w:t>
      </w:r>
      <w:r w:rsidRPr="00CD0B16">
        <w:rPr>
          <w:noProof/>
          <w:sz w:val="28"/>
          <w:szCs w:val="28"/>
          <w:lang w:val="ru-RU" w:eastAsia="ru-RU"/>
        </w:rPr>
        <w:t>:</w:t>
      </w:r>
      <w:r w:rsidRPr="00CD0B16">
        <w:rPr>
          <w:sz w:val="28"/>
          <w:szCs w:val="28"/>
          <w:lang w:val="ru-RU" w:eastAsia="ru-RU"/>
        </w:rPr>
        <w:t xml:space="preserve"> Машиностроение,</w:t>
      </w:r>
      <w:r w:rsidRPr="00CD0B16">
        <w:rPr>
          <w:noProof/>
          <w:sz w:val="28"/>
          <w:szCs w:val="28"/>
          <w:lang w:val="ru-RU" w:eastAsia="ru-RU"/>
        </w:rPr>
        <w:t xml:space="preserve"> 1983. -</w:t>
      </w:r>
      <w:r w:rsidRPr="00CD0B16">
        <w:rPr>
          <w:sz w:val="28"/>
          <w:szCs w:val="28"/>
          <w:lang w:val="ru-RU" w:eastAsia="ru-RU"/>
        </w:rPr>
        <w:t xml:space="preserve"> 487с.</w:t>
      </w:r>
      <w:r w:rsidR="00342C6F">
        <w:rPr>
          <w:sz w:val="28"/>
          <w:szCs w:val="28"/>
          <w:lang w:val="ru-RU" w:eastAsia="ru-RU"/>
        </w:rPr>
        <w:t xml:space="preserve"> </w:t>
      </w:r>
      <w:r w:rsidRPr="00CD0B16">
        <w:rPr>
          <w:sz w:val="28"/>
          <w:szCs w:val="28"/>
          <w:lang w:val="ru-RU" w:eastAsia="ru-RU"/>
        </w:rPr>
        <w:t>Экземпляры всего: 25</w:t>
      </w:r>
    </w:p>
    <w:p w:rsidR="00DD399C" w:rsidRPr="00CD0B16" w:rsidRDefault="00DF50BC" w:rsidP="00AF61B8">
      <w:pPr>
        <w:autoSpaceDE w:val="0"/>
        <w:autoSpaceDN w:val="0"/>
        <w:adjustRightInd w:val="0"/>
        <w:ind w:firstLine="709"/>
        <w:jc w:val="both"/>
        <w:rPr>
          <w:sz w:val="28"/>
          <w:szCs w:val="28"/>
          <w:lang w:val="ru-RU" w:eastAsia="ru-RU"/>
        </w:rPr>
      </w:pPr>
      <w:r>
        <w:rPr>
          <w:sz w:val="28"/>
          <w:szCs w:val="28"/>
          <w:lang w:val="ru-RU" w:eastAsia="ru-RU"/>
        </w:rPr>
        <w:t xml:space="preserve">8. Кузьмин А.В. </w:t>
      </w:r>
      <w:r w:rsidR="00DD399C" w:rsidRPr="00CD0B16">
        <w:rPr>
          <w:sz w:val="28"/>
          <w:szCs w:val="28"/>
          <w:lang w:val="ru-RU" w:eastAsia="ru-RU"/>
        </w:rPr>
        <w:t>Справочник по расчетам механизм</w:t>
      </w:r>
      <w:r w:rsidR="00550E38">
        <w:rPr>
          <w:sz w:val="28"/>
          <w:szCs w:val="28"/>
          <w:lang w:val="ru-RU" w:eastAsia="ru-RU"/>
        </w:rPr>
        <w:t>ов подъемно- транспортных машин</w:t>
      </w:r>
      <w:r>
        <w:rPr>
          <w:sz w:val="28"/>
          <w:szCs w:val="28"/>
          <w:lang w:val="ru-RU" w:eastAsia="ru-RU"/>
        </w:rPr>
        <w:t>./</w:t>
      </w:r>
      <w:r w:rsidRPr="00DF50BC">
        <w:rPr>
          <w:sz w:val="28"/>
          <w:szCs w:val="28"/>
          <w:lang w:val="ru-RU" w:eastAsia="ru-RU"/>
        </w:rPr>
        <w:t xml:space="preserve"> </w:t>
      </w:r>
      <w:r>
        <w:rPr>
          <w:sz w:val="28"/>
          <w:szCs w:val="28"/>
          <w:lang w:val="ru-RU" w:eastAsia="ru-RU"/>
        </w:rPr>
        <w:t xml:space="preserve">А.В. Кузьмин </w:t>
      </w:r>
      <w:r w:rsidRPr="00CD0B16">
        <w:rPr>
          <w:sz w:val="28"/>
          <w:szCs w:val="28"/>
          <w:lang w:val="ru-RU" w:eastAsia="ru-RU"/>
        </w:rPr>
        <w:t xml:space="preserve">и др. </w:t>
      </w:r>
      <w:r w:rsidR="00550E38">
        <w:rPr>
          <w:sz w:val="28"/>
          <w:szCs w:val="28"/>
          <w:lang w:val="ru-RU" w:eastAsia="ru-RU"/>
        </w:rPr>
        <w:t xml:space="preserve"> </w:t>
      </w:r>
      <w:r w:rsidR="00DD399C" w:rsidRPr="00CD0B16">
        <w:rPr>
          <w:sz w:val="28"/>
          <w:szCs w:val="28"/>
          <w:lang w:val="ru-RU" w:eastAsia="ru-RU"/>
        </w:rPr>
        <w:t xml:space="preserve">- Минск: Высшая школа, </w:t>
      </w:r>
      <w:smartTag w:uri="urn:schemas-microsoft-com:office:smarttags" w:element="metricconverter">
        <w:smartTagPr>
          <w:attr w:name="ProductID" w:val="1983 г"/>
        </w:smartTagPr>
        <w:r w:rsidR="00DD399C" w:rsidRPr="00CD0B16">
          <w:rPr>
            <w:sz w:val="28"/>
            <w:szCs w:val="28"/>
            <w:lang w:val="ru-RU" w:eastAsia="ru-RU"/>
          </w:rPr>
          <w:t>1983 г</w:t>
        </w:r>
      </w:smartTag>
      <w:r w:rsidR="00DD399C" w:rsidRPr="00CD0B16">
        <w:rPr>
          <w:sz w:val="28"/>
          <w:szCs w:val="28"/>
          <w:lang w:val="ru-RU" w:eastAsia="ru-RU"/>
        </w:rPr>
        <w:t>.</w:t>
      </w:r>
      <w:r w:rsidR="00342C6F">
        <w:rPr>
          <w:sz w:val="28"/>
          <w:szCs w:val="28"/>
          <w:lang w:val="ru-RU" w:eastAsia="ru-RU"/>
        </w:rPr>
        <w:t xml:space="preserve"> </w:t>
      </w:r>
      <w:r w:rsidR="00DD399C" w:rsidRPr="00CD0B16">
        <w:rPr>
          <w:sz w:val="28"/>
          <w:szCs w:val="28"/>
          <w:lang w:val="ru-RU" w:eastAsia="ru-RU"/>
        </w:rPr>
        <w:t>Экземпляры всего: 8</w:t>
      </w:r>
    </w:p>
    <w:p w:rsidR="00DD399C" w:rsidRDefault="00DD399C" w:rsidP="00AF61B8">
      <w:pPr>
        <w:ind w:firstLine="709"/>
        <w:jc w:val="both"/>
        <w:rPr>
          <w:sz w:val="28"/>
          <w:szCs w:val="28"/>
          <w:shd w:val="clear" w:color="auto" w:fill="FFFFFF"/>
          <w:lang w:val="ru-RU" w:eastAsia="ru-RU"/>
        </w:rPr>
      </w:pPr>
      <w:r w:rsidRPr="00CD0B16">
        <w:rPr>
          <w:noProof/>
          <w:sz w:val="28"/>
          <w:szCs w:val="28"/>
          <w:lang w:val="ru-RU" w:eastAsia="ru-RU"/>
        </w:rPr>
        <w:t>9.</w:t>
      </w:r>
      <w:r w:rsidRPr="00CD0B16">
        <w:rPr>
          <w:sz w:val="28"/>
          <w:szCs w:val="28"/>
          <w:lang w:val="ru-RU" w:eastAsia="ru-RU"/>
        </w:rPr>
        <w:t xml:space="preserve"> </w:t>
      </w:r>
      <w:proofErr w:type="spellStart"/>
      <w:r w:rsidRPr="00CD0B16">
        <w:rPr>
          <w:sz w:val="28"/>
          <w:szCs w:val="28"/>
          <w:shd w:val="clear" w:color="auto" w:fill="FFFFFF"/>
          <w:lang w:val="ru-RU" w:eastAsia="ru-RU"/>
        </w:rPr>
        <w:t>Дранников</w:t>
      </w:r>
      <w:proofErr w:type="spellEnd"/>
      <w:r w:rsidRPr="00CD0B16">
        <w:rPr>
          <w:sz w:val="28"/>
          <w:szCs w:val="28"/>
          <w:shd w:val="clear" w:color="auto" w:fill="FFFFFF"/>
          <w:lang w:val="ru-RU" w:eastAsia="ru-RU"/>
        </w:rPr>
        <w:t xml:space="preserve"> А.В. Руководство по выполнению курсового проекта по дисциплине «Вентиляционные установки и пневмотранспорт на зерноперерабатывающих предприятиях» [Электронный ресурс]: учебное пособие/ </w:t>
      </w:r>
      <w:r w:rsidR="00550E38">
        <w:rPr>
          <w:sz w:val="28"/>
          <w:szCs w:val="28"/>
          <w:shd w:val="clear" w:color="auto" w:fill="FFFFFF"/>
          <w:lang w:val="ru-RU" w:eastAsia="ru-RU"/>
        </w:rPr>
        <w:t xml:space="preserve">А.В. </w:t>
      </w:r>
      <w:proofErr w:type="spellStart"/>
      <w:r w:rsidR="00550E38">
        <w:rPr>
          <w:sz w:val="28"/>
          <w:szCs w:val="28"/>
          <w:shd w:val="clear" w:color="auto" w:fill="FFFFFF"/>
          <w:lang w:val="ru-RU" w:eastAsia="ru-RU"/>
        </w:rPr>
        <w:t>Дранников</w:t>
      </w:r>
      <w:proofErr w:type="spellEnd"/>
      <w:r w:rsidRPr="00CD0B16">
        <w:rPr>
          <w:sz w:val="28"/>
          <w:szCs w:val="28"/>
          <w:shd w:val="clear" w:color="auto" w:fill="FFFFFF"/>
          <w:lang w:val="ru-RU" w:eastAsia="ru-RU"/>
        </w:rPr>
        <w:t xml:space="preserve">, </w:t>
      </w:r>
      <w:r w:rsidR="00550E38">
        <w:rPr>
          <w:sz w:val="28"/>
          <w:szCs w:val="28"/>
          <w:shd w:val="clear" w:color="auto" w:fill="FFFFFF"/>
          <w:lang w:val="ru-RU" w:eastAsia="ru-RU"/>
        </w:rPr>
        <w:t>В.А. Дятлов</w:t>
      </w:r>
      <w:r w:rsidRPr="00CD0B16">
        <w:rPr>
          <w:sz w:val="28"/>
          <w:szCs w:val="28"/>
          <w:shd w:val="clear" w:color="auto" w:fill="FFFFFF"/>
          <w:lang w:val="ru-RU" w:eastAsia="ru-RU"/>
        </w:rPr>
        <w:t xml:space="preserve">, </w:t>
      </w:r>
      <w:r w:rsidR="00550E38">
        <w:rPr>
          <w:sz w:val="28"/>
          <w:szCs w:val="28"/>
          <w:shd w:val="clear" w:color="auto" w:fill="FFFFFF"/>
          <w:lang w:val="ru-RU" w:eastAsia="ru-RU"/>
        </w:rPr>
        <w:t xml:space="preserve">С.В. Купцов. </w:t>
      </w:r>
      <w:r w:rsidRPr="00CD0B16">
        <w:rPr>
          <w:sz w:val="28"/>
          <w:szCs w:val="28"/>
          <w:shd w:val="clear" w:color="auto" w:fill="FFFFFF"/>
          <w:lang w:val="ru-RU" w:eastAsia="ru-RU"/>
        </w:rPr>
        <w:t>— Электрон</w:t>
      </w:r>
      <w:proofErr w:type="gramStart"/>
      <w:r w:rsidRPr="00CD0B16">
        <w:rPr>
          <w:sz w:val="28"/>
          <w:szCs w:val="28"/>
          <w:shd w:val="clear" w:color="auto" w:fill="FFFFFF"/>
          <w:lang w:val="ru-RU" w:eastAsia="ru-RU"/>
        </w:rPr>
        <w:t>.</w:t>
      </w:r>
      <w:proofErr w:type="gramEnd"/>
      <w:r w:rsidRPr="00CD0B16">
        <w:rPr>
          <w:sz w:val="28"/>
          <w:szCs w:val="28"/>
          <w:shd w:val="clear" w:color="auto" w:fill="FFFFFF"/>
          <w:lang w:val="ru-RU" w:eastAsia="ru-RU"/>
        </w:rPr>
        <w:t xml:space="preserve"> </w:t>
      </w:r>
      <w:proofErr w:type="gramStart"/>
      <w:r w:rsidRPr="00CD0B16">
        <w:rPr>
          <w:sz w:val="28"/>
          <w:szCs w:val="28"/>
          <w:shd w:val="clear" w:color="auto" w:fill="FFFFFF"/>
          <w:lang w:val="ru-RU" w:eastAsia="ru-RU"/>
        </w:rPr>
        <w:t>т</w:t>
      </w:r>
      <w:proofErr w:type="gramEnd"/>
      <w:r w:rsidRPr="00CD0B16">
        <w:rPr>
          <w:sz w:val="28"/>
          <w:szCs w:val="28"/>
          <w:shd w:val="clear" w:color="auto" w:fill="FFFFFF"/>
          <w:lang w:val="ru-RU" w:eastAsia="ru-RU"/>
        </w:rPr>
        <w:t xml:space="preserve">екстовые данные.— Воронеж: Воронежский государственный университет инженерных технологий, 2011.— </w:t>
      </w:r>
      <w:smartTag w:uri="urn:schemas-microsoft-com:office:smarttags" w:element="metricconverter">
        <w:smartTagPr>
          <w:attr w:name="ProductID" w:val="101 C"/>
        </w:smartTagPr>
        <w:r w:rsidRPr="00CD0B16">
          <w:rPr>
            <w:sz w:val="28"/>
            <w:szCs w:val="28"/>
            <w:shd w:val="clear" w:color="auto" w:fill="FFFFFF"/>
            <w:lang w:val="ru-RU" w:eastAsia="ru-RU"/>
          </w:rPr>
          <w:t>101 c</w:t>
        </w:r>
      </w:smartTag>
      <w:r w:rsidRPr="00CD0B16">
        <w:rPr>
          <w:sz w:val="28"/>
          <w:szCs w:val="28"/>
          <w:shd w:val="clear" w:color="auto" w:fill="FFFFFF"/>
          <w:lang w:val="ru-RU" w:eastAsia="ru-RU"/>
        </w:rPr>
        <w:t xml:space="preserve">.— Режим доступа: </w:t>
      </w:r>
      <w:r w:rsidRPr="00550E38">
        <w:rPr>
          <w:color w:val="4F81BD" w:themeColor="accent1"/>
          <w:sz w:val="28"/>
          <w:szCs w:val="28"/>
          <w:u w:val="single"/>
          <w:shd w:val="clear" w:color="auto" w:fill="FFFFFF"/>
          <w:lang w:val="ru-RU" w:eastAsia="ru-RU"/>
        </w:rPr>
        <w:t>http://www.iprbookshop.ru/27331</w:t>
      </w:r>
    </w:p>
    <w:p w:rsidR="00521DAA" w:rsidRDefault="00DD399C" w:rsidP="00BB4B03">
      <w:pPr>
        <w:autoSpaceDE w:val="0"/>
        <w:autoSpaceDN w:val="0"/>
        <w:adjustRightInd w:val="0"/>
        <w:ind w:firstLine="709"/>
        <w:jc w:val="both"/>
        <w:rPr>
          <w:sz w:val="28"/>
          <w:szCs w:val="28"/>
          <w:lang w:val="ru-RU" w:eastAsia="ru-RU"/>
        </w:rPr>
      </w:pPr>
      <w:r w:rsidRPr="00CD0B16">
        <w:rPr>
          <w:noProof/>
          <w:sz w:val="28"/>
          <w:szCs w:val="28"/>
          <w:lang w:val="ru-RU" w:eastAsia="ru-RU"/>
        </w:rPr>
        <w:t>10.</w:t>
      </w:r>
      <w:r w:rsidRPr="00CD0B16">
        <w:rPr>
          <w:sz w:val="28"/>
          <w:szCs w:val="28"/>
          <w:lang w:val="ru-RU" w:eastAsia="ru-RU"/>
        </w:rPr>
        <w:t xml:space="preserve"> Анурьев В.И. Справочник конструктора-машиностроител</w:t>
      </w:r>
      <w:r w:rsidR="00DF50BC">
        <w:rPr>
          <w:sz w:val="28"/>
          <w:szCs w:val="28"/>
          <w:lang w:val="ru-RU" w:eastAsia="ru-RU"/>
        </w:rPr>
        <w:t xml:space="preserve">я, в 3-т. Т. 7-е изд. </w:t>
      </w:r>
      <w:proofErr w:type="spellStart"/>
      <w:r w:rsidR="00DF50BC">
        <w:rPr>
          <w:sz w:val="28"/>
          <w:szCs w:val="28"/>
          <w:lang w:val="ru-RU" w:eastAsia="ru-RU"/>
        </w:rPr>
        <w:t>п</w:t>
      </w:r>
      <w:r w:rsidR="00550E38">
        <w:rPr>
          <w:sz w:val="28"/>
          <w:szCs w:val="28"/>
          <w:lang w:val="ru-RU" w:eastAsia="ru-RU"/>
        </w:rPr>
        <w:t>ерераб</w:t>
      </w:r>
      <w:proofErr w:type="spellEnd"/>
      <w:r w:rsidR="00550E38">
        <w:rPr>
          <w:sz w:val="28"/>
          <w:szCs w:val="28"/>
          <w:lang w:val="ru-RU" w:eastAsia="ru-RU"/>
        </w:rPr>
        <w:t>. и</w:t>
      </w:r>
      <w:r w:rsidRPr="00CD0B16">
        <w:rPr>
          <w:sz w:val="28"/>
          <w:szCs w:val="28"/>
          <w:lang w:val="ru-RU" w:eastAsia="ru-RU"/>
        </w:rPr>
        <w:t xml:space="preserve"> доп. –</w:t>
      </w:r>
      <w:r w:rsidR="00DF50BC">
        <w:rPr>
          <w:sz w:val="28"/>
          <w:szCs w:val="28"/>
          <w:lang w:val="ru-RU" w:eastAsia="ru-RU"/>
        </w:rPr>
        <w:t xml:space="preserve"> </w:t>
      </w:r>
      <w:r w:rsidRPr="00CD0B16">
        <w:rPr>
          <w:sz w:val="28"/>
          <w:szCs w:val="28"/>
          <w:lang w:val="ru-RU" w:eastAsia="ru-RU"/>
        </w:rPr>
        <w:t>М</w:t>
      </w:r>
      <w:r w:rsidR="00DF50BC">
        <w:rPr>
          <w:sz w:val="28"/>
          <w:szCs w:val="28"/>
          <w:lang w:val="ru-RU" w:eastAsia="ru-RU"/>
        </w:rPr>
        <w:t>осква</w:t>
      </w:r>
      <w:r w:rsidRPr="00CD0B16">
        <w:rPr>
          <w:sz w:val="28"/>
          <w:szCs w:val="28"/>
          <w:lang w:val="ru-RU" w:eastAsia="ru-RU"/>
        </w:rPr>
        <w:t>: Машиностроение, 1992г.</w:t>
      </w:r>
      <w:r w:rsidR="00DF50BC">
        <w:rPr>
          <w:sz w:val="28"/>
          <w:szCs w:val="28"/>
          <w:lang w:val="ru-RU" w:eastAsia="ru-RU"/>
        </w:rPr>
        <w:t xml:space="preserve"> </w:t>
      </w:r>
      <w:r w:rsidRPr="00CD0B16">
        <w:rPr>
          <w:sz w:val="28"/>
          <w:szCs w:val="28"/>
          <w:lang w:val="ru-RU" w:eastAsia="ru-RU"/>
        </w:rPr>
        <w:t>Экземпляры всего: 3</w:t>
      </w:r>
    </w:p>
    <w:p w:rsidR="00BB4B03" w:rsidRPr="00BB4B03" w:rsidRDefault="00BB4B03" w:rsidP="00BB4B03">
      <w:pPr>
        <w:autoSpaceDE w:val="0"/>
        <w:autoSpaceDN w:val="0"/>
        <w:adjustRightInd w:val="0"/>
        <w:ind w:firstLine="709"/>
        <w:jc w:val="both"/>
        <w:rPr>
          <w:sz w:val="28"/>
          <w:szCs w:val="28"/>
          <w:lang w:val="ru-RU" w:eastAsia="ru-RU"/>
        </w:rPr>
      </w:pPr>
    </w:p>
    <w:p w:rsidR="00DD399C" w:rsidRPr="00AF61B8" w:rsidRDefault="00521DAA" w:rsidP="00AF61B8">
      <w:pPr>
        <w:tabs>
          <w:tab w:val="left" w:pos="426"/>
          <w:tab w:val="left" w:pos="726"/>
          <w:tab w:val="left" w:pos="1134"/>
        </w:tabs>
        <w:ind w:firstLine="709"/>
        <w:contextualSpacing/>
        <w:jc w:val="center"/>
        <w:rPr>
          <w:sz w:val="28"/>
          <w:szCs w:val="28"/>
          <w:lang w:val="ru-RU"/>
        </w:rPr>
      </w:pPr>
      <w:r w:rsidRPr="00DF3CA4">
        <w:rPr>
          <w:sz w:val="28"/>
          <w:szCs w:val="28"/>
        </w:rPr>
        <w:t>Методические указания</w:t>
      </w:r>
      <w:r>
        <w:rPr>
          <w:sz w:val="28"/>
          <w:szCs w:val="28"/>
        </w:rPr>
        <w:t>:</w:t>
      </w:r>
    </w:p>
    <w:p w:rsidR="00DD399C" w:rsidRPr="00AF61B8" w:rsidRDefault="00DD399C" w:rsidP="00AF61B8">
      <w:pPr>
        <w:autoSpaceDE w:val="0"/>
        <w:autoSpaceDN w:val="0"/>
        <w:adjustRightInd w:val="0"/>
        <w:ind w:firstLine="709"/>
        <w:jc w:val="both"/>
        <w:rPr>
          <w:sz w:val="28"/>
          <w:szCs w:val="28"/>
          <w:lang w:eastAsia="ru-RU"/>
        </w:rPr>
      </w:pPr>
      <w:r w:rsidRPr="00CD0B16">
        <w:rPr>
          <w:sz w:val="28"/>
          <w:szCs w:val="28"/>
          <w:lang w:val="ru-RU" w:eastAsia="ru-RU"/>
        </w:rPr>
        <w:t xml:space="preserve">11. </w:t>
      </w:r>
      <w:r w:rsidR="00AF61B8" w:rsidRPr="00DF3CA4">
        <w:rPr>
          <w:sz w:val="28"/>
          <w:szCs w:val="28"/>
        </w:rPr>
        <w:t>Лебедева О.А.</w:t>
      </w:r>
      <w:r w:rsidR="00AF61B8">
        <w:rPr>
          <w:sz w:val="28"/>
          <w:szCs w:val="28"/>
          <w:lang w:val="ru-RU"/>
        </w:rPr>
        <w:t xml:space="preserve"> Подъемно-транспортные установки</w:t>
      </w:r>
      <w:r w:rsidR="00AF61B8" w:rsidRPr="00DF3CA4">
        <w:rPr>
          <w:sz w:val="28"/>
          <w:szCs w:val="28"/>
        </w:rPr>
        <w:t>: Методические указания</w:t>
      </w:r>
      <w:r w:rsidR="00AF61B8">
        <w:rPr>
          <w:sz w:val="28"/>
          <w:szCs w:val="28"/>
          <w:lang w:val="ru-RU"/>
        </w:rPr>
        <w:t xml:space="preserve"> и задания к курсовому проекту </w:t>
      </w:r>
      <w:r w:rsidR="00AF61B8" w:rsidRPr="00DF3CA4">
        <w:rPr>
          <w:sz w:val="28"/>
          <w:szCs w:val="28"/>
        </w:rPr>
        <w:t xml:space="preserve">по направлению </w:t>
      </w:r>
      <w:r w:rsidR="00AF61B8" w:rsidRPr="00DF3CA4">
        <w:rPr>
          <w:sz w:val="28"/>
          <w:szCs w:val="28"/>
        </w:rPr>
        <w:lastRenderedPageBreak/>
        <w:t>15.03.02</w:t>
      </w:r>
      <w:r w:rsidR="00AF61B8" w:rsidRPr="00CD0B16">
        <w:rPr>
          <w:sz w:val="28"/>
          <w:szCs w:val="28"/>
          <w:lang w:val="ru-RU" w:eastAsia="ru-RU"/>
        </w:rPr>
        <w:t xml:space="preserve">«Технологические машины и оборудование» </w:t>
      </w:r>
      <w:r w:rsidR="00AF61B8" w:rsidRPr="00DF3CA4">
        <w:rPr>
          <w:sz w:val="28"/>
          <w:szCs w:val="28"/>
        </w:rPr>
        <w:t>/ О.А. Лебе</w:t>
      </w:r>
      <w:r w:rsidR="00AF61B8">
        <w:rPr>
          <w:sz w:val="28"/>
          <w:szCs w:val="28"/>
        </w:rPr>
        <w:t xml:space="preserve">дева, </w:t>
      </w:r>
      <w:r w:rsidR="00AF61B8">
        <w:rPr>
          <w:sz w:val="28"/>
          <w:szCs w:val="28"/>
          <w:lang w:val="ru-RU"/>
        </w:rPr>
        <w:t>Г.И</w:t>
      </w:r>
      <w:r w:rsidR="00AF61B8">
        <w:rPr>
          <w:sz w:val="28"/>
          <w:szCs w:val="28"/>
        </w:rPr>
        <w:t xml:space="preserve">. </w:t>
      </w:r>
      <w:proofErr w:type="spellStart"/>
      <w:r w:rsidR="00AF61B8">
        <w:rPr>
          <w:sz w:val="28"/>
          <w:szCs w:val="28"/>
          <w:lang w:val="ru-RU"/>
        </w:rPr>
        <w:t>Старшов</w:t>
      </w:r>
      <w:proofErr w:type="spellEnd"/>
      <w:r w:rsidR="00AF61B8" w:rsidRPr="00DF3CA4">
        <w:rPr>
          <w:sz w:val="28"/>
          <w:szCs w:val="28"/>
        </w:rPr>
        <w:t xml:space="preserve"> – Энгельс: Изд-во ЭТИ (филиал) СГТУ имени Гагарина Ю.А. , 2022. – </w:t>
      </w:r>
      <w:r w:rsidR="00AF61B8">
        <w:rPr>
          <w:sz w:val="28"/>
          <w:szCs w:val="28"/>
        </w:rPr>
        <w:t>2</w:t>
      </w:r>
      <w:r w:rsidR="00AF61B8">
        <w:rPr>
          <w:sz w:val="28"/>
          <w:szCs w:val="28"/>
          <w:lang w:val="ru-RU"/>
        </w:rPr>
        <w:t>9</w:t>
      </w:r>
      <w:r w:rsidR="00AF61B8" w:rsidRPr="00DF3CA4">
        <w:rPr>
          <w:sz w:val="28"/>
          <w:szCs w:val="28"/>
        </w:rPr>
        <w:t xml:space="preserve"> с.</w:t>
      </w:r>
    </w:p>
    <w:p w:rsidR="00DD399C" w:rsidRPr="00CD0B16" w:rsidRDefault="00DD399C" w:rsidP="00DD399C">
      <w:pPr>
        <w:ind w:firstLine="644"/>
        <w:rPr>
          <w:i/>
          <w:sz w:val="28"/>
          <w:szCs w:val="28"/>
          <w:lang w:val="ru-RU" w:eastAsia="ru-RU"/>
        </w:rPr>
      </w:pPr>
    </w:p>
    <w:p w:rsidR="00521DAA" w:rsidRDefault="00521DAA" w:rsidP="00521DAA">
      <w:pPr>
        <w:ind w:firstLine="709"/>
        <w:contextualSpacing/>
        <w:jc w:val="center"/>
        <w:rPr>
          <w:sz w:val="28"/>
          <w:szCs w:val="28"/>
        </w:rPr>
      </w:pPr>
      <w:r>
        <w:rPr>
          <w:sz w:val="28"/>
          <w:szCs w:val="28"/>
        </w:rPr>
        <w:t>Периодические издания:</w:t>
      </w:r>
    </w:p>
    <w:p w:rsidR="00521DAA" w:rsidRPr="00DF3CA4" w:rsidRDefault="00AF61B8" w:rsidP="00521DAA">
      <w:pPr>
        <w:ind w:firstLine="709"/>
        <w:contextualSpacing/>
        <w:jc w:val="both"/>
        <w:rPr>
          <w:sz w:val="28"/>
          <w:szCs w:val="28"/>
        </w:rPr>
      </w:pPr>
      <w:r>
        <w:rPr>
          <w:sz w:val="28"/>
          <w:szCs w:val="28"/>
        </w:rPr>
        <w:t>1</w:t>
      </w:r>
      <w:r>
        <w:rPr>
          <w:sz w:val="28"/>
          <w:szCs w:val="28"/>
          <w:lang w:val="ru-RU"/>
        </w:rPr>
        <w:t>2</w:t>
      </w:r>
      <w:r w:rsidR="00521DAA" w:rsidRPr="00DF3CA4">
        <w:rPr>
          <w:sz w:val="28"/>
          <w:szCs w:val="28"/>
        </w:rPr>
        <w:t>.Известия вузов, сер. Пищевая технология с 1972</w:t>
      </w:r>
    </w:p>
    <w:p w:rsidR="00521DAA" w:rsidRPr="00DF3CA4" w:rsidRDefault="00AF61B8" w:rsidP="00521DAA">
      <w:pPr>
        <w:ind w:firstLine="709"/>
        <w:contextualSpacing/>
        <w:jc w:val="both"/>
        <w:rPr>
          <w:sz w:val="28"/>
          <w:szCs w:val="28"/>
        </w:rPr>
      </w:pPr>
      <w:r>
        <w:rPr>
          <w:sz w:val="28"/>
          <w:szCs w:val="28"/>
        </w:rPr>
        <w:t>1</w:t>
      </w:r>
      <w:r>
        <w:rPr>
          <w:sz w:val="28"/>
          <w:szCs w:val="28"/>
          <w:lang w:val="ru-RU"/>
        </w:rPr>
        <w:t>3</w:t>
      </w:r>
      <w:r w:rsidR="00521DAA" w:rsidRPr="00DF3CA4">
        <w:rPr>
          <w:sz w:val="28"/>
          <w:szCs w:val="28"/>
        </w:rPr>
        <w:t>.Пищевая промышленность с 1972</w:t>
      </w:r>
    </w:p>
    <w:p w:rsidR="00521DAA" w:rsidRDefault="00AF61B8" w:rsidP="00521DAA">
      <w:pPr>
        <w:ind w:firstLine="709"/>
        <w:contextualSpacing/>
        <w:jc w:val="both"/>
        <w:rPr>
          <w:sz w:val="28"/>
          <w:szCs w:val="28"/>
        </w:rPr>
      </w:pPr>
      <w:r>
        <w:rPr>
          <w:sz w:val="28"/>
          <w:szCs w:val="28"/>
        </w:rPr>
        <w:t>1</w:t>
      </w:r>
      <w:r>
        <w:rPr>
          <w:sz w:val="28"/>
          <w:szCs w:val="28"/>
          <w:lang w:val="ru-RU"/>
        </w:rPr>
        <w:t>4</w:t>
      </w:r>
      <w:r w:rsidR="00521DAA" w:rsidRPr="00DF3CA4">
        <w:rPr>
          <w:sz w:val="28"/>
          <w:szCs w:val="28"/>
        </w:rPr>
        <w:t>.Приборы и техника эксперимента с 1973-1999</w:t>
      </w:r>
    </w:p>
    <w:p w:rsidR="00521DAA" w:rsidRPr="00945550" w:rsidRDefault="00521DAA" w:rsidP="00521DAA">
      <w:pPr>
        <w:ind w:firstLine="709"/>
        <w:contextualSpacing/>
        <w:jc w:val="both"/>
        <w:rPr>
          <w:sz w:val="28"/>
          <w:szCs w:val="28"/>
        </w:rPr>
      </w:pPr>
    </w:p>
    <w:p w:rsidR="00521DAA" w:rsidRDefault="00521DAA" w:rsidP="00521DAA">
      <w:pPr>
        <w:tabs>
          <w:tab w:val="left" w:pos="851"/>
          <w:tab w:val="left" w:pos="1134"/>
        </w:tabs>
        <w:ind w:firstLine="709"/>
        <w:contextualSpacing/>
        <w:jc w:val="center"/>
        <w:rPr>
          <w:sz w:val="28"/>
          <w:szCs w:val="28"/>
        </w:rPr>
      </w:pPr>
      <w:r w:rsidRPr="00DF3CA4">
        <w:rPr>
          <w:sz w:val="28"/>
          <w:szCs w:val="28"/>
        </w:rPr>
        <w:t>Интернет-ресурсы</w:t>
      </w:r>
      <w:r>
        <w:rPr>
          <w:sz w:val="28"/>
          <w:szCs w:val="28"/>
        </w:rPr>
        <w:t>:</w:t>
      </w:r>
    </w:p>
    <w:p w:rsidR="00521DAA" w:rsidRDefault="00AF61B8" w:rsidP="00521DAA">
      <w:pPr>
        <w:tabs>
          <w:tab w:val="left" w:pos="851"/>
          <w:tab w:val="left" w:pos="1134"/>
        </w:tabs>
        <w:ind w:firstLine="709"/>
        <w:contextualSpacing/>
        <w:jc w:val="both"/>
        <w:rPr>
          <w:sz w:val="28"/>
          <w:szCs w:val="28"/>
        </w:rPr>
      </w:pPr>
      <w:r>
        <w:rPr>
          <w:sz w:val="28"/>
          <w:szCs w:val="28"/>
          <w:lang w:val="ru-RU"/>
        </w:rPr>
        <w:t>15</w:t>
      </w:r>
      <w:r w:rsidR="00521DAA" w:rsidRPr="00DF3CA4">
        <w:rPr>
          <w:sz w:val="28"/>
          <w:szCs w:val="28"/>
        </w:rPr>
        <w:t>.</w:t>
      </w:r>
      <w:r w:rsidR="003C0255" w:rsidRPr="00DF3CA4">
        <w:rPr>
          <w:sz w:val="28"/>
          <w:szCs w:val="28"/>
        </w:rPr>
        <w:fldChar w:fldCharType="begin"/>
      </w:r>
      <w:r w:rsidR="00521DAA" w:rsidRPr="00DF3CA4">
        <w:rPr>
          <w:sz w:val="28"/>
          <w:szCs w:val="28"/>
        </w:rPr>
        <w:instrText xml:space="preserve"> HYPERLINK "http://www.foodprom.ru/" </w:instrText>
      </w:r>
      <w:r w:rsidR="003C0255" w:rsidRPr="00DF3CA4">
        <w:rPr>
          <w:sz w:val="28"/>
          <w:szCs w:val="28"/>
        </w:rPr>
        <w:fldChar w:fldCharType="separate"/>
      </w:r>
      <w:r w:rsidR="00521DAA" w:rsidRPr="00DF3CA4">
        <w:rPr>
          <w:rStyle w:val="a6"/>
          <w:sz w:val="28"/>
          <w:szCs w:val="28"/>
        </w:rPr>
        <w:t>http://www.foodprom.ru/</w:t>
      </w:r>
      <w:r w:rsidR="003C0255" w:rsidRPr="00DF3CA4">
        <w:rPr>
          <w:sz w:val="28"/>
          <w:szCs w:val="28"/>
        </w:rPr>
        <w:fldChar w:fldCharType="end"/>
      </w:r>
      <w:r w:rsidR="00521DAA" w:rsidRPr="00DF3CA4">
        <w:rPr>
          <w:sz w:val="28"/>
          <w:szCs w:val="28"/>
        </w:rPr>
        <w:t xml:space="preserve"> - журнал «Пищевая промышленность»;</w:t>
      </w:r>
    </w:p>
    <w:p w:rsidR="00521DAA" w:rsidRDefault="00AF61B8" w:rsidP="00521DAA">
      <w:pPr>
        <w:tabs>
          <w:tab w:val="left" w:pos="851"/>
          <w:tab w:val="left" w:pos="1134"/>
        </w:tabs>
        <w:ind w:firstLine="709"/>
        <w:contextualSpacing/>
        <w:jc w:val="both"/>
        <w:rPr>
          <w:bCs/>
          <w:sz w:val="28"/>
          <w:szCs w:val="28"/>
        </w:rPr>
      </w:pPr>
      <w:r>
        <w:rPr>
          <w:sz w:val="28"/>
          <w:szCs w:val="28"/>
          <w:lang w:val="ru-RU"/>
        </w:rPr>
        <w:t>16</w:t>
      </w:r>
      <w:r w:rsidR="00521DAA" w:rsidRPr="00DF3CA4">
        <w:rPr>
          <w:sz w:val="28"/>
          <w:szCs w:val="28"/>
        </w:rPr>
        <w:t>.</w:t>
      </w:r>
      <w:r w:rsidR="003C0255" w:rsidRPr="00DF3CA4">
        <w:rPr>
          <w:sz w:val="28"/>
          <w:szCs w:val="28"/>
        </w:rPr>
        <w:fldChar w:fldCharType="begin"/>
      </w:r>
      <w:r w:rsidR="00521DAA" w:rsidRPr="00DF3CA4">
        <w:rPr>
          <w:sz w:val="28"/>
          <w:szCs w:val="28"/>
        </w:rPr>
        <w:instrText xml:space="preserve"> HYPERLINK "https://cyberleninka.ru/journal/n/tehnika-i-tehnologiya-pischevyh-proizvodstv?i=1081166" </w:instrText>
      </w:r>
      <w:r w:rsidR="003C0255" w:rsidRPr="00DF3CA4">
        <w:rPr>
          <w:sz w:val="28"/>
          <w:szCs w:val="28"/>
        </w:rPr>
        <w:fldChar w:fldCharType="separate"/>
      </w:r>
      <w:r w:rsidR="00521DAA" w:rsidRPr="00DF3CA4">
        <w:rPr>
          <w:rStyle w:val="a6"/>
          <w:sz w:val="28"/>
          <w:szCs w:val="28"/>
        </w:rPr>
        <w:t>https://cyberleninka.ru/journal/n/tehnika-i-tehnologiya-pischevyh-proizvodstv?i=1081166</w:t>
      </w:r>
      <w:r w:rsidR="003C0255" w:rsidRPr="00DF3CA4">
        <w:rPr>
          <w:sz w:val="28"/>
          <w:szCs w:val="28"/>
        </w:rPr>
        <w:fldChar w:fldCharType="end"/>
      </w:r>
      <w:r w:rsidR="00521DAA" w:rsidRPr="00DF3CA4">
        <w:rPr>
          <w:sz w:val="28"/>
          <w:szCs w:val="28"/>
        </w:rPr>
        <w:t xml:space="preserve"> - научный журнал </w:t>
      </w:r>
      <w:r w:rsidR="00521DAA" w:rsidRPr="00DF3CA4">
        <w:rPr>
          <w:bCs/>
          <w:sz w:val="28"/>
          <w:szCs w:val="28"/>
        </w:rPr>
        <w:t>«Техника и технология пищевых производств»;</w:t>
      </w:r>
    </w:p>
    <w:p w:rsidR="00521DAA" w:rsidRPr="00DF3CA4" w:rsidRDefault="00AF61B8" w:rsidP="00521DAA">
      <w:pPr>
        <w:tabs>
          <w:tab w:val="left" w:pos="851"/>
          <w:tab w:val="left" w:pos="1134"/>
        </w:tabs>
        <w:ind w:firstLine="709"/>
        <w:contextualSpacing/>
        <w:jc w:val="both"/>
        <w:rPr>
          <w:sz w:val="28"/>
          <w:szCs w:val="28"/>
        </w:rPr>
      </w:pPr>
      <w:r>
        <w:rPr>
          <w:sz w:val="28"/>
          <w:szCs w:val="28"/>
          <w:lang w:val="ru-RU"/>
        </w:rPr>
        <w:t>17</w:t>
      </w:r>
      <w:r w:rsidR="00521DAA" w:rsidRPr="00DF3CA4">
        <w:rPr>
          <w:sz w:val="28"/>
          <w:szCs w:val="28"/>
        </w:rPr>
        <w:t>.</w:t>
      </w:r>
      <w:r w:rsidR="003C0255" w:rsidRPr="00DF3CA4">
        <w:rPr>
          <w:sz w:val="28"/>
          <w:szCs w:val="28"/>
        </w:rPr>
        <w:fldChar w:fldCharType="begin"/>
      </w:r>
      <w:r w:rsidR="00521DAA" w:rsidRPr="00DF3CA4">
        <w:rPr>
          <w:sz w:val="28"/>
          <w:szCs w:val="28"/>
        </w:rPr>
        <w:instrText xml:space="preserve"> HYPERLINK "http://processes.ihbt.ifmo.ru/" </w:instrText>
      </w:r>
      <w:r w:rsidR="003C0255" w:rsidRPr="00DF3CA4">
        <w:rPr>
          <w:sz w:val="28"/>
          <w:szCs w:val="28"/>
        </w:rPr>
        <w:fldChar w:fldCharType="separate"/>
      </w:r>
      <w:r w:rsidR="00521DAA" w:rsidRPr="00DF3CA4">
        <w:rPr>
          <w:rStyle w:val="a6"/>
          <w:sz w:val="28"/>
          <w:szCs w:val="28"/>
        </w:rPr>
        <w:t>http://processes.ihbt.ifmo.ru/</w:t>
      </w:r>
      <w:r w:rsidR="003C0255" w:rsidRPr="00DF3CA4">
        <w:rPr>
          <w:sz w:val="28"/>
          <w:szCs w:val="28"/>
        </w:rPr>
        <w:fldChar w:fldCharType="end"/>
      </w:r>
      <w:r w:rsidR="00521DAA" w:rsidRPr="00DF3CA4">
        <w:rPr>
          <w:sz w:val="28"/>
          <w:szCs w:val="28"/>
        </w:rPr>
        <w:t xml:space="preserve"> - научный журнал «Процессы и аппараты пищевых производств»;</w:t>
      </w:r>
    </w:p>
    <w:p w:rsidR="00521DAA" w:rsidRDefault="00AF61B8" w:rsidP="00521DAA">
      <w:pPr>
        <w:ind w:firstLine="709"/>
        <w:contextualSpacing/>
        <w:jc w:val="both"/>
        <w:rPr>
          <w:sz w:val="28"/>
          <w:szCs w:val="28"/>
        </w:rPr>
      </w:pPr>
      <w:r>
        <w:rPr>
          <w:sz w:val="28"/>
          <w:szCs w:val="28"/>
          <w:lang w:val="ru-RU"/>
        </w:rPr>
        <w:t>18</w:t>
      </w:r>
      <w:r w:rsidR="00521DAA" w:rsidRPr="00DF3CA4">
        <w:rPr>
          <w:sz w:val="28"/>
          <w:szCs w:val="28"/>
        </w:rPr>
        <w:t>.</w:t>
      </w:r>
      <w:r w:rsidR="003C0255" w:rsidRPr="00DF3CA4">
        <w:rPr>
          <w:color w:val="0000FF"/>
          <w:sz w:val="28"/>
          <w:szCs w:val="28"/>
          <w:u w:val="single"/>
        </w:rPr>
        <w:fldChar w:fldCharType="begin"/>
      </w:r>
      <w:r w:rsidR="00521DAA" w:rsidRPr="00DF3CA4">
        <w:rPr>
          <w:color w:val="0000FF"/>
          <w:sz w:val="28"/>
          <w:szCs w:val="28"/>
          <w:u w:val="single"/>
        </w:rPr>
        <w:instrText xml:space="preserve"> HYPERLINK "http://www.iprbooks.r</w:instrText>
      </w:r>
      <w:r w:rsidR="00521DAA" w:rsidRPr="00DF3CA4">
        <w:rPr>
          <w:color w:val="0000FF"/>
          <w:sz w:val="28"/>
          <w:szCs w:val="28"/>
          <w:u w:val="single"/>
          <w:lang w:val="en-US"/>
        </w:rPr>
        <w:instrText>u</w:instrText>
      </w:r>
      <w:r w:rsidR="00521DAA" w:rsidRPr="00DF3CA4">
        <w:rPr>
          <w:color w:val="0000FF"/>
          <w:sz w:val="28"/>
          <w:szCs w:val="28"/>
          <w:u w:val="single"/>
        </w:rPr>
        <w:instrText xml:space="preserve">" </w:instrText>
      </w:r>
      <w:r w:rsidR="003C0255" w:rsidRPr="00DF3CA4">
        <w:rPr>
          <w:color w:val="0000FF"/>
          <w:sz w:val="28"/>
          <w:szCs w:val="28"/>
          <w:u w:val="single"/>
        </w:rPr>
        <w:fldChar w:fldCharType="separate"/>
      </w:r>
      <w:r w:rsidR="00521DAA" w:rsidRPr="00DF3CA4">
        <w:rPr>
          <w:rStyle w:val="a6"/>
          <w:sz w:val="28"/>
          <w:szCs w:val="28"/>
        </w:rPr>
        <w:t>http://www.iprbooks.r</w:t>
      </w:r>
      <w:r w:rsidR="00521DAA" w:rsidRPr="00DF3CA4">
        <w:rPr>
          <w:rStyle w:val="a6"/>
          <w:sz w:val="28"/>
          <w:szCs w:val="28"/>
          <w:lang w:val="en-US"/>
        </w:rPr>
        <w:t>u</w:t>
      </w:r>
      <w:r w:rsidR="003C0255" w:rsidRPr="00DF3CA4">
        <w:rPr>
          <w:color w:val="0000FF"/>
          <w:sz w:val="28"/>
          <w:szCs w:val="28"/>
          <w:u w:val="single"/>
        </w:rPr>
        <w:fldChar w:fldCharType="end"/>
      </w:r>
      <w:r w:rsidR="00521DAA" w:rsidRPr="00DF3CA4">
        <w:rPr>
          <w:color w:val="0000FF"/>
          <w:sz w:val="28"/>
          <w:szCs w:val="28"/>
        </w:rPr>
        <w:t xml:space="preserve"> </w:t>
      </w:r>
      <w:r w:rsidR="00521DAA" w:rsidRPr="00DF3CA4">
        <w:rPr>
          <w:sz w:val="28"/>
          <w:szCs w:val="28"/>
        </w:rPr>
        <w:t>– электронная библиотечная система;</w:t>
      </w:r>
    </w:p>
    <w:p w:rsidR="00521DAA" w:rsidRPr="00DF3CA4" w:rsidRDefault="00AF61B8" w:rsidP="00521DAA">
      <w:pPr>
        <w:ind w:firstLine="709"/>
        <w:contextualSpacing/>
        <w:jc w:val="both"/>
        <w:rPr>
          <w:sz w:val="28"/>
          <w:szCs w:val="28"/>
        </w:rPr>
      </w:pPr>
      <w:r>
        <w:rPr>
          <w:sz w:val="28"/>
          <w:szCs w:val="28"/>
          <w:lang w:val="ru-RU"/>
        </w:rPr>
        <w:t>19</w:t>
      </w:r>
      <w:r w:rsidR="00521DAA" w:rsidRPr="00DF3CA4">
        <w:rPr>
          <w:sz w:val="28"/>
          <w:szCs w:val="28"/>
        </w:rPr>
        <w:t>.</w:t>
      </w:r>
      <w:r w:rsidR="003C0255" w:rsidRPr="00DF3CA4">
        <w:rPr>
          <w:sz w:val="28"/>
          <w:szCs w:val="28"/>
        </w:rPr>
        <w:fldChar w:fldCharType="begin"/>
      </w:r>
      <w:r w:rsidR="00521DAA" w:rsidRPr="00DF3CA4">
        <w:rPr>
          <w:sz w:val="28"/>
          <w:szCs w:val="28"/>
        </w:rPr>
        <w:instrText xml:space="preserve"> HYPERLINK "http://elibrary.ru" </w:instrText>
      </w:r>
      <w:r w:rsidR="003C0255" w:rsidRPr="00DF3CA4">
        <w:rPr>
          <w:sz w:val="28"/>
          <w:szCs w:val="28"/>
        </w:rPr>
        <w:fldChar w:fldCharType="separate"/>
      </w:r>
      <w:r w:rsidR="00521DAA" w:rsidRPr="00DF3CA4">
        <w:rPr>
          <w:rStyle w:val="a6"/>
          <w:sz w:val="28"/>
          <w:szCs w:val="28"/>
        </w:rPr>
        <w:t>http://elibrary.ru</w:t>
      </w:r>
      <w:r w:rsidR="003C0255" w:rsidRPr="00DF3CA4">
        <w:rPr>
          <w:sz w:val="28"/>
          <w:szCs w:val="28"/>
        </w:rPr>
        <w:fldChar w:fldCharType="end"/>
      </w:r>
      <w:r w:rsidR="00521DAA" w:rsidRPr="00DF3CA4">
        <w:rPr>
          <w:sz w:val="28"/>
          <w:szCs w:val="28"/>
        </w:rPr>
        <w:t xml:space="preserve"> – научная электронная библиотека.</w:t>
      </w:r>
    </w:p>
    <w:p w:rsidR="00342C6F" w:rsidRPr="00945550" w:rsidRDefault="00342C6F" w:rsidP="00342C6F">
      <w:pPr>
        <w:spacing w:before="120" w:after="120"/>
        <w:jc w:val="center"/>
        <w:rPr>
          <w:b/>
          <w:sz w:val="28"/>
          <w:szCs w:val="28"/>
        </w:rPr>
      </w:pPr>
      <w:r w:rsidRPr="00945550">
        <w:rPr>
          <w:b/>
          <w:sz w:val="28"/>
          <w:szCs w:val="28"/>
        </w:rPr>
        <w:t>16. Материально-техническое обеспечение</w:t>
      </w:r>
    </w:p>
    <w:p w:rsidR="00342C6F" w:rsidRPr="00945550" w:rsidRDefault="00342C6F" w:rsidP="00342C6F">
      <w:pPr>
        <w:ind w:firstLine="709"/>
        <w:jc w:val="both"/>
        <w:rPr>
          <w:sz w:val="28"/>
          <w:szCs w:val="28"/>
        </w:rPr>
      </w:pPr>
      <w:r w:rsidRPr="00945550">
        <w:rPr>
          <w:sz w:val="28"/>
          <w:szCs w:val="28"/>
        </w:rPr>
        <w:t>Укомплектована специализированной мебелью и техническими средствами обучения: 40 рабочих мест обучающихся; рабочее место преподавателя; классная доска; проекционный экран; мультимедийный проектор; ноутбук; демонстрационное оборудование и учебно-наглядные пособия, обеспечивающие тематические иллюстрации по рабочей программе дисциплины.</w:t>
      </w:r>
    </w:p>
    <w:p w:rsidR="00342C6F" w:rsidRPr="00945550" w:rsidRDefault="00342C6F" w:rsidP="00342C6F">
      <w:pPr>
        <w:ind w:firstLine="709"/>
        <w:jc w:val="both"/>
        <w:rPr>
          <w:sz w:val="28"/>
          <w:szCs w:val="28"/>
        </w:rPr>
      </w:pPr>
      <w:r w:rsidRPr="00945550">
        <w:rPr>
          <w:sz w:val="28"/>
          <w:szCs w:val="28"/>
        </w:rPr>
        <w:t>Программное</w:t>
      </w:r>
      <w:r w:rsidRPr="00945550">
        <w:rPr>
          <w:sz w:val="28"/>
          <w:szCs w:val="28"/>
          <w:lang w:val="en-US"/>
        </w:rPr>
        <w:t xml:space="preserve"> </w:t>
      </w:r>
      <w:r w:rsidRPr="00945550">
        <w:rPr>
          <w:sz w:val="28"/>
          <w:szCs w:val="28"/>
        </w:rPr>
        <w:t>обеспечение</w:t>
      </w:r>
      <w:r w:rsidRPr="00945550">
        <w:rPr>
          <w:sz w:val="28"/>
          <w:szCs w:val="28"/>
          <w:lang w:val="en-US"/>
        </w:rPr>
        <w:t xml:space="preserve">: Microsoft Windows 7, Microsoft Office 2010 (Word, Excel, PowerPoint), </w:t>
      </w:r>
      <w:proofErr w:type="spellStart"/>
      <w:r w:rsidRPr="00945550">
        <w:rPr>
          <w:sz w:val="28"/>
          <w:szCs w:val="28"/>
          <w:lang w:val="en-US"/>
        </w:rPr>
        <w:t>GoogleChrome</w:t>
      </w:r>
      <w:proofErr w:type="spellEnd"/>
      <w:r w:rsidRPr="00945550">
        <w:rPr>
          <w:sz w:val="28"/>
          <w:szCs w:val="28"/>
          <w:lang w:val="en-US"/>
        </w:rPr>
        <w:t>.</w:t>
      </w:r>
    </w:p>
    <w:p w:rsidR="00342C6F" w:rsidRPr="00945550" w:rsidRDefault="00342C6F" w:rsidP="00342C6F">
      <w:pPr>
        <w:ind w:firstLine="709"/>
        <w:jc w:val="both"/>
        <w:rPr>
          <w:i/>
          <w:sz w:val="28"/>
          <w:szCs w:val="28"/>
        </w:rPr>
      </w:pPr>
      <w:r w:rsidRPr="00945550">
        <w:rPr>
          <w:i/>
          <w:sz w:val="28"/>
          <w:szCs w:val="28"/>
        </w:rPr>
        <w:t>Учебная аудитория для проведения занятий практического типа</w:t>
      </w:r>
    </w:p>
    <w:p w:rsidR="00342C6F" w:rsidRPr="00945550" w:rsidRDefault="00342C6F" w:rsidP="00342C6F">
      <w:pPr>
        <w:ind w:firstLine="709"/>
        <w:jc w:val="both"/>
        <w:rPr>
          <w:sz w:val="28"/>
          <w:szCs w:val="28"/>
        </w:rPr>
      </w:pPr>
      <w:r w:rsidRPr="00945550">
        <w:rPr>
          <w:sz w:val="28"/>
          <w:szCs w:val="28"/>
        </w:rPr>
        <w:t>Укомплектована специализированной мебелью и техническими средствами обучения</w:t>
      </w:r>
      <w:r>
        <w:rPr>
          <w:sz w:val="28"/>
          <w:szCs w:val="28"/>
          <w:lang w:val="ru-RU"/>
        </w:rPr>
        <w:t xml:space="preserve"> (110 ауд.)</w:t>
      </w:r>
      <w:r w:rsidRPr="00945550">
        <w:rPr>
          <w:sz w:val="28"/>
          <w:szCs w:val="28"/>
        </w:rPr>
        <w:t>: 20 рабочих мест обучающихся; рабочее место преподавателя; классная доска;</w:t>
      </w:r>
      <w:r w:rsidRPr="00DE25D6">
        <w:rPr>
          <w:sz w:val="26"/>
          <w:szCs w:val="26"/>
        </w:rPr>
        <w:t xml:space="preserve"> </w:t>
      </w:r>
      <w:r w:rsidRPr="00945550">
        <w:rPr>
          <w:sz w:val="28"/>
          <w:szCs w:val="28"/>
        </w:rPr>
        <w:t>демонстрационное оборудование и учебно-наглядные пособия, обеспечивающие тематические иллюстрации по рабочей программе дисциплины.</w:t>
      </w:r>
    </w:p>
    <w:p w:rsidR="002A3D33" w:rsidRPr="00342C6F" w:rsidRDefault="002A3D33" w:rsidP="00342C6F">
      <w:pPr>
        <w:jc w:val="both"/>
        <w:rPr>
          <w:i/>
          <w:sz w:val="28"/>
          <w:lang w:val="ru-RU" w:eastAsia="ru-RU"/>
        </w:rPr>
      </w:pPr>
    </w:p>
    <w:p w:rsidR="002A3D33" w:rsidRPr="001450A9" w:rsidRDefault="002A3D33" w:rsidP="002A3D33">
      <w:pPr>
        <w:jc w:val="center"/>
        <w:rPr>
          <w:b/>
          <w:sz w:val="28"/>
          <w:lang w:eastAsia="ru-RU"/>
        </w:rPr>
      </w:pPr>
      <w:r w:rsidRPr="001450A9">
        <w:rPr>
          <w:b/>
          <w:sz w:val="28"/>
          <w:lang w:eastAsia="ru-RU"/>
        </w:rPr>
        <w:t>16. Материально-техническое обеспечение</w:t>
      </w:r>
    </w:p>
    <w:p w:rsidR="002A3D33" w:rsidRPr="001450A9" w:rsidRDefault="002A3D33" w:rsidP="002A3D33">
      <w:pPr>
        <w:jc w:val="center"/>
        <w:rPr>
          <w:b/>
          <w:sz w:val="28"/>
          <w:lang w:eastAsia="ru-RU"/>
        </w:rPr>
      </w:pPr>
    </w:p>
    <w:p w:rsidR="00DD399C" w:rsidRPr="00DD399C" w:rsidRDefault="00DD399C" w:rsidP="00E75617">
      <w:pPr>
        <w:autoSpaceDE w:val="0"/>
        <w:autoSpaceDN w:val="0"/>
        <w:adjustRightInd w:val="0"/>
        <w:ind w:firstLine="709"/>
        <w:jc w:val="both"/>
        <w:rPr>
          <w:color w:val="000000"/>
          <w:sz w:val="28"/>
          <w:szCs w:val="28"/>
          <w:lang w:val="ru-RU" w:eastAsia="ru-RU"/>
        </w:rPr>
      </w:pPr>
      <w:r w:rsidRPr="00DD399C">
        <w:rPr>
          <w:color w:val="000000"/>
          <w:sz w:val="28"/>
          <w:szCs w:val="28"/>
          <w:lang w:val="ru-RU" w:eastAsia="ru-RU"/>
        </w:rPr>
        <w:t xml:space="preserve">Кафедра </w:t>
      </w:r>
      <w:r w:rsidR="009D2A2D">
        <w:rPr>
          <w:color w:val="000000"/>
          <w:sz w:val="28"/>
          <w:szCs w:val="28"/>
          <w:lang w:val="ru-RU" w:eastAsia="ru-RU"/>
        </w:rPr>
        <w:t>ТОХП</w:t>
      </w:r>
      <w:r w:rsidRPr="00DD399C">
        <w:rPr>
          <w:color w:val="000000"/>
          <w:sz w:val="28"/>
          <w:szCs w:val="28"/>
          <w:lang w:val="ru-RU" w:eastAsia="ru-RU"/>
        </w:rPr>
        <w:t xml:space="preserve"> располагает аудиториями для </w:t>
      </w:r>
      <w:r w:rsidR="006F261C" w:rsidRPr="00DD399C">
        <w:rPr>
          <w:color w:val="000000"/>
          <w:sz w:val="28"/>
          <w:szCs w:val="28"/>
          <w:lang w:val="ru-RU" w:eastAsia="ru-RU"/>
        </w:rPr>
        <w:t>проведения практических</w:t>
      </w:r>
      <w:r w:rsidRPr="00DD399C">
        <w:rPr>
          <w:color w:val="000000"/>
          <w:sz w:val="28"/>
          <w:szCs w:val="28"/>
          <w:lang w:val="ru-RU" w:eastAsia="ru-RU"/>
        </w:rPr>
        <w:t xml:space="preserve"> занятий по дисциплине (ауд. 110). </w:t>
      </w:r>
    </w:p>
    <w:p w:rsidR="00CD0B16" w:rsidRDefault="00CD0B16">
      <w:pPr>
        <w:spacing w:after="200" w:line="276" w:lineRule="auto"/>
        <w:rPr>
          <w:sz w:val="28"/>
          <w:szCs w:val="28"/>
          <w:lang w:val="ru-RU" w:eastAsia="ru-RU"/>
        </w:rPr>
      </w:pPr>
    </w:p>
    <w:p w:rsidR="00DD399C" w:rsidRPr="00DD399C" w:rsidRDefault="00DD399C" w:rsidP="00E75617">
      <w:pPr>
        <w:tabs>
          <w:tab w:val="left" w:pos="1834"/>
        </w:tabs>
        <w:ind w:firstLine="709"/>
        <w:jc w:val="both"/>
        <w:rPr>
          <w:sz w:val="28"/>
          <w:szCs w:val="28"/>
          <w:lang w:val="ru-RU" w:eastAsia="ru-RU"/>
        </w:rPr>
      </w:pPr>
    </w:p>
    <w:p w:rsidR="00CD12AC" w:rsidRPr="00945550" w:rsidRDefault="00CD12AC" w:rsidP="00CD12AC">
      <w:pPr>
        <w:suppressAutoHyphens/>
        <w:autoSpaceDE w:val="0"/>
        <w:autoSpaceDN w:val="0"/>
        <w:adjustRightInd w:val="0"/>
        <w:jc w:val="both"/>
        <w:rPr>
          <w:sz w:val="28"/>
          <w:szCs w:val="28"/>
        </w:rPr>
      </w:pPr>
      <w:r w:rsidRPr="00945550">
        <w:rPr>
          <w:sz w:val="28"/>
          <w:szCs w:val="28"/>
        </w:rPr>
        <w:t>Рабочую про</w:t>
      </w:r>
      <w:r>
        <w:rPr>
          <w:sz w:val="28"/>
          <w:szCs w:val="28"/>
        </w:rPr>
        <w:t xml:space="preserve">грамму составил               </w:t>
      </w:r>
      <w:r w:rsidRPr="00945550">
        <w:rPr>
          <w:sz w:val="28"/>
          <w:szCs w:val="28"/>
        </w:rPr>
        <w:t xml:space="preserve">                                         /О.А. Лебедева</w:t>
      </w:r>
    </w:p>
    <w:p w:rsidR="00CD12AC" w:rsidRDefault="00CD12AC" w:rsidP="00CD12AC">
      <w:pPr>
        <w:jc w:val="both"/>
        <w:rPr>
          <w:lang w:val="ru-RU"/>
        </w:rPr>
      </w:pPr>
    </w:p>
    <w:p w:rsidR="00BB4B03" w:rsidRPr="00BB4B03" w:rsidRDefault="00BB4B03" w:rsidP="00CD12AC">
      <w:pPr>
        <w:jc w:val="both"/>
        <w:rPr>
          <w:lang w:val="ru-RU"/>
        </w:rPr>
      </w:pPr>
    </w:p>
    <w:p w:rsidR="00CD12AC" w:rsidRDefault="00CD12AC" w:rsidP="00CD12AC">
      <w:pPr>
        <w:suppressAutoHyphens/>
        <w:autoSpaceDE w:val="0"/>
        <w:autoSpaceDN w:val="0"/>
        <w:adjustRightInd w:val="0"/>
        <w:jc w:val="both"/>
      </w:pPr>
    </w:p>
    <w:p w:rsidR="00CD12AC" w:rsidRPr="00B57700" w:rsidRDefault="00CD12AC" w:rsidP="00CD12AC">
      <w:pPr>
        <w:tabs>
          <w:tab w:val="left" w:pos="735"/>
        </w:tabs>
        <w:jc w:val="center"/>
        <w:rPr>
          <w:b/>
          <w:sz w:val="28"/>
        </w:rPr>
      </w:pPr>
      <w:r w:rsidRPr="00B57700">
        <w:rPr>
          <w:b/>
          <w:sz w:val="28"/>
        </w:rPr>
        <w:lastRenderedPageBreak/>
        <w:t>17. Дополнения и изменения в рабочей программе</w:t>
      </w:r>
    </w:p>
    <w:p w:rsidR="00CD12AC" w:rsidRPr="00B57700" w:rsidRDefault="00CD12AC" w:rsidP="00CD12AC">
      <w:pPr>
        <w:jc w:val="center"/>
        <w:rPr>
          <w:b/>
          <w:sz w:val="28"/>
        </w:rPr>
      </w:pPr>
    </w:p>
    <w:p w:rsidR="00CD12AC" w:rsidRPr="00B57700" w:rsidRDefault="00CD12AC" w:rsidP="00CD12AC">
      <w:pPr>
        <w:keepNext/>
        <w:overflowPunct w:val="0"/>
        <w:autoSpaceDE w:val="0"/>
        <w:autoSpaceDN w:val="0"/>
        <w:adjustRightInd w:val="0"/>
        <w:jc w:val="right"/>
        <w:textAlignment w:val="baseline"/>
        <w:outlineLvl w:val="3"/>
        <w:rPr>
          <w:sz w:val="28"/>
        </w:rPr>
      </w:pPr>
      <w:r w:rsidRPr="00B57700">
        <w:rPr>
          <w:sz w:val="28"/>
        </w:rPr>
        <w:t>Рабочая программа пересмотрена на заседании кафедры</w:t>
      </w:r>
    </w:p>
    <w:p w:rsidR="00CD12AC" w:rsidRPr="00B57700" w:rsidRDefault="00CD12AC" w:rsidP="00CD12AC">
      <w:pPr>
        <w:jc w:val="right"/>
        <w:rPr>
          <w:sz w:val="28"/>
        </w:rPr>
      </w:pPr>
      <w:r w:rsidRPr="00B57700">
        <w:rPr>
          <w:sz w:val="28"/>
        </w:rPr>
        <w:t>«____»_________ 20   ___ года, протокол № _________</w:t>
      </w:r>
    </w:p>
    <w:p w:rsidR="00CD12AC" w:rsidRPr="00B57700" w:rsidRDefault="00CD12AC" w:rsidP="00CD12AC">
      <w:pPr>
        <w:jc w:val="right"/>
        <w:rPr>
          <w:sz w:val="28"/>
        </w:rPr>
      </w:pPr>
    </w:p>
    <w:p w:rsidR="00CD12AC" w:rsidRPr="00B57700" w:rsidRDefault="00CD12AC" w:rsidP="00CD12AC">
      <w:pPr>
        <w:jc w:val="right"/>
        <w:rPr>
          <w:sz w:val="28"/>
        </w:rPr>
      </w:pPr>
      <w:r w:rsidRPr="00B57700">
        <w:rPr>
          <w:sz w:val="28"/>
        </w:rPr>
        <w:t>Зав. кафедрой _______________/_____________/</w:t>
      </w:r>
    </w:p>
    <w:p w:rsidR="00CD12AC" w:rsidRPr="00B57700" w:rsidRDefault="00CD12AC" w:rsidP="00CD12AC">
      <w:pPr>
        <w:jc w:val="right"/>
        <w:rPr>
          <w:sz w:val="28"/>
        </w:rPr>
      </w:pPr>
    </w:p>
    <w:p w:rsidR="00CD12AC" w:rsidRPr="00B57700" w:rsidRDefault="00CD12AC" w:rsidP="00CD12AC">
      <w:pPr>
        <w:jc w:val="right"/>
        <w:rPr>
          <w:sz w:val="28"/>
        </w:rPr>
      </w:pPr>
      <w:r w:rsidRPr="00B57700">
        <w:rPr>
          <w:sz w:val="28"/>
        </w:rPr>
        <w:t>Внесенные изм</w:t>
      </w:r>
      <w:r>
        <w:rPr>
          <w:sz w:val="28"/>
        </w:rPr>
        <w:t xml:space="preserve">енения утверждены на заседании </w:t>
      </w:r>
      <w:r w:rsidRPr="00B57700">
        <w:rPr>
          <w:sz w:val="28"/>
        </w:rPr>
        <w:t>УМКН</w:t>
      </w:r>
    </w:p>
    <w:p w:rsidR="00CD12AC" w:rsidRPr="00B57700" w:rsidRDefault="00CD12AC" w:rsidP="00CD12AC">
      <w:pPr>
        <w:jc w:val="right"/>
        <w:rPr>
          <w:sz w:val="28"/>
        </w:rPr>
      </w:pPr>
      <w:r w:rsidRPr="00B57700">
        <w:rPr>
          <w:sz w:val="28"/>
        </w:rPr>
        <w:t>«_____»_________ 20  __ года, протокол № ____</w:t>
      </w:r>
    </w:p>
    <w:p w:rsidR="00CD12AC" w:rsidRPr="00B57700" w:rsidRDefault="00CD12AC" w:rsidP="00CD12AC">
      <w:pPr>
        <w:jc w:val="right"/>
        <w:rPr>
          <w:sz w:val="28"/>
        </w:rPr>
      </w:pPr>
      <w:r w:rsidRPr="00B57700">
        <w:rPr>
          <w:sz w:val="28"/>
        </w:rPr>
        <w:t>Председатель УМКН ________/______________/</w:t>
      </w:r>
    </w:p>
    <w:p w:rsidR="00AE1AD7" w:rsidRPr="00DD399C" w:rsidRDefault="00AE1AD7" w:rsidP="002F7FD7">
      <w:pPr>
        <w:autoSpaceDE w:val="0"/>
        <w:autoSpaceDN w:val="0"/>
        <w:adjustRightInd w:val="0"/>
        <w:jc w:val="right"/>
        <w:rPr>
          <w:sz w:val="28"/>
          <w:szCs w:val="28"/>
          <w:lang w:val="ru-RU"/>
        </w:rPr>
      </w:pPr>
    </w:p>
    <w:sectPr w:rsidR="00AE1AD7" w:rsidRPr="00DD399C" w:rsidSect="00490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9D7"/>
    <w:multiLevelType w:val="hybridMultilevel"/>
    <w:tmpl w:val="275E92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DC336F"/>
    <w:multiLevelType w:val="hybridMultilevel"/>
    <w:tmpl w:val="0DF81E4E"/>
    <w:lvl w:ilvl="0" w:tplc="B6985EE6">
      <w:start w:val="1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37E175CB"/>
    <w:multiLevelType w:val="hybridMultilevel"/>
    <w:tmpl w:val="7F8A374E"/>
    <w:lvl w:ilvl="0" w:tplc="2196DD32">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CC0D28"/>
    <w:multiLevelType w:val="hybridMultilevel"/>
    <w:tmpl w:val="EC26F980"/>
    <w:lvl w:ilvl="0" w:tplc="2FA8B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811FE8"/>
    <w:multiLevelType w:val="hybridMultilevel"/>
    <w:tmpl w:val="62C44E1A"/>
    <w:lvl w:ilvl="0" w:tplc="2FA8B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664CAB"/>
    <w:multiLevelType w:val="hybridMultilevel"/>
    <w:tmpl w:val="21DAF95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78AB793D"/>
    <w:multiLevelType w:val="hybridMultilevel"/>
    <w:tmpl w:val="2634DDF0"/>
    <w:lvl w:ilvl="0" w:tplc="CB6C6354">
      <w:start w:val="8"/>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1888"/>
    <w:rsid w:val="00016BB6"/>
    <w:rsid w:val="000A67B4"/>
    <w:rsid w:val="000E76B0"/>
    <w:rsid w:val="00145C58"/>
    <w:rsid w:val="00166D28"/>
    <w:rsid w:val="001A72F4"/>
    <w:rsid w:val="001C6DAD"/>
    <w:rsid w:val="002218F5"/>
    <w:rsid w:val="002412B6"/>
    <w:rsid w:val="00285EC3"/>
    <w:rsid w:val="002A3D33"/>
    <w:rsid w:val="002D67E1"/>
    <w:rsid w:val="002E1888"/>
    <w:rsid w:val="002F7FD7"/>
    <w:rsid w:val="00342C6F"/>
    <w:rsid w:val="00366DAA"/>
    <w:rsid w:val="00375A64"/>
    <w:rsid w:val="003801B8"/>
    <w:rsid w:val="003C0255"/>
    <w:rsid w:val="00447A45"/>
    <w:rsid w:val="00470320"/>
    <w:rsid w:val="00490679"/>
    <w:rsid w:val="00497251"/>
    <w:rsid w:val="00521DAA"/>
    <w:rsid w:val="00550E38"/>
    <w:rsid w:val="005525DE"/>
    <w:rsid w:val="005E563B"/>
    <w:rsid w:val="006162EC"/>
    <w:rsid w:val="00644782"/>
    <w:rsid w:val="006A2AA3"/>
    <w:rsid w:val="006B2081"/>
    <w:rsid w:val="006E30CB"/>
    <w:rsid w:val="006F261C"/>
    <w:rsid w:val="00755036"/>
    <w:rsid w:val="007A7E9B"/>
    <w:rsid w:val="00847FA7"/>
    <w:rsid w:val="00880B91"/>
    <w:rsid w:val="008F7AD4"/>
    <w:rsid w:val="00916B64"/>
    <w:rsid w:val="00952376"/>
    <w:rsid w:val="00957270"/>
    <w:rsid w:val="0096777E"/>
    <w:rsid w:val="009774E2"/>
    <w:rsid w:val="009D2A2D"/>
    <w:rsid w:val="009F0321"/>
    <w:rsid w:val="00A137C1"/>
    <w:rsid w:val="00A4018C"/>
    <w:rsid w:val="00AE1AD7"/>
    <w:rsid w:val="00AF61B8"/>
    <w:rsid w:val="00AF70CC"/>
    <w:rsid w:val="00AF7DBA"/>
    <w:rsid w:val="00B3223C"/>
    <w:rsid w:val="00B35510"/>
    <w:rsid w:val="00B43EEB"/>
    <w:rsid w:val="00B9466B"/>
    <w:rsid w:val="00BA02B6"/>
    <w:rsid w:val="00BB4B03"/>
    <w:rsid w:val="00C74A17"/>
    <w:rsid w:val="00C842B0"/>
    <w:rsid w:val="00CD0B16"/>
    <w:rsid w:val="00CD12AC"/>
    <w:rsid w:val="00D34D7F"/>
    <w:rsid w:val="00D439D8"/>
    <w:rsid w:val="00DB324E"/>
    <w:rsid w:val="00DD2408"/>
    <w:rsid w:val="00DD3303"/>
    <w:rsid w:val="00DD399C"/>
    <w:rsid w:val="00DF50BC"/>
    <w:rsid w:val="00E06C60"/>
    <w:rsid w:val="00E40576"/>
    <w:rsid w:val="00E75617"/>
    <w:rsid w:val="00F12177"/>
    <w:rsid w:val="00F47656"/>
    <w:rsid w:val="00F66BC5"/>
    <w:rsid w:val="00F94A8E"/>
    <w:rsid w:val="00FA1153"/>
    <w:rsid w:val="00FB1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88"/>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888"/>
    <w:pPr>
      <w:spacing w:after="200" w:line="276" w:lineRule="auto"/>
      <w:ind w:left="720"/>
      <w:contextualSpacing/>
    </w:pPr>
    <w:rPr>
      <w:rFonts w:ascii="Calibri" w:eastAsia="Calibri" w:hAnsi="Calibri"/>
      <w:sz w:val="22"/>
      <w:szCs w:val="22"/>
      <w:lang w:val="ru-RU" w:eastAsia="en-US"/>
    </w:rPr>
  </w:style>
  <w:style w:type="paragraph" w:customStyle="1" w:styleId="Default">
    <w:name w:val="Default"/>
    <w:rsid w:val="00916B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A4018C"/>
    <w:rPr>
      <w:rFonts w:ascii="Tahoma" w:hAnsi="Tahoma" w:cs="Tahoma"/>
      <w:sz w:val="16"/>
      <w:szCs w:val="16"/>
    </w:rPr>
  </w:style>
  <w:style w:type="character" w:customStyle="1" w:styleId="a5">
    <w:name w:val="Текст выноски Знак"/>
    <w:basedOn w:val="a0"/>
    <w:link w:val="a4"/>
    <w:uiPriority w:val="99"/>
    <w:semiHidden/>
    <w:rsid w:val="00A4018C"/>
    <w:rPr>
      <w:rFonts w:ascii="Tahoma" w:eastAsia="Times New Roman" w:hAnsi="Tahoma" w:cs="Tahoma"/>
      <w:sz w:val="16"/>
      <w:szCs w:val="16"/>
      <w:lang w:val="fr-FR" w:eastAsia="fr-FR"/>
    </w:rPr>
  </w:style>
  <w:style w:type="character" w:styleId="a6">
    <w:name w:val="Hyperlink"/>
    <w:uiPriority w:val="99"/>
    <w:rsid w:val="00521DA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0C9D-63E5-4144-95C1-B9C60A4A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4317</Words>
  <Characters>24608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28868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Миргородская Екатерина Евгеньевна</dc:creator>
  <cp:lastModifiedBy>Лебедевы</cp:lastModifiedBy>
  <cp:revision>5</cp:revision>
  <dcterms:created xsi:type="dcterms:W3CDTF">2022-11-04T23:38:00Z</dcterms:created>
  <dcterms:modified xsi:type="dcterms:W3CDTF">2023-09-17T20:47:00Z</dcterms:modified>
</cp:coreProperties>
</file>